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A7" w:rsidRPr="000106A7" w:rsidRDefault="000106A7" w:rsidP="000106A7">
      <w:pPr>
        <w:autoSpaceDE/>
        <w:autoSpaceDN/>
        <w:rPr>
          <w:sz w:val="24"/>
          <w:szCs w:val="24"/>
        </w:rPr>
      </w:pPr>
    </w:p>
    <w:p w:rsidR="000106A7" w:rsidRPr="000106A7" w:rsidRDefault="000106A7" w:rsidP="000106A7">
      <w:pPr>
        <w:autoSpaceDE/>
        <w:autoSpaceDN/>
        <w:rPr>
          <w:sz w:val="24"/>
          <w:szCs w:val="24"/>
        </w:rPr>
      </w:pPr>
    </w:p>
    <w:p w:rsidR="000106A7" w:rsidRPr="000106A7" w:rsidRDefault="000106A7" w:rsidP="000106A7">
      <w:pPr>
        <w:autoSpaceDE/>
        <w:autoSpaceDN/>
        <w:rPr>
          <w:sz w:val="24"/>
          <w:szCs w:val="24"/>
        </w:rPr>
      </w:pPr>
    </w:p>
    <w:p w:rsidR="00022E95" w:rsidRPr="00022E95" w:rsidRDefault="000106A7" w:rsidP="00022E95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022E95">
        <w:rPr>
          <w:b/>
          <w:bCs/>
          <w:kern w:val="36"/>
          <w:sz w:val="44"/>
          <w:szCs w:val="44"/>
        </w:rPr>
        <w:t>Положение</w:t>
      </w:r>
    </w:p>
    <w:p w:rsidR="00022E95" w:rsidRDefault="000106A7" w:rsidP="00397457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022E95">
        <w:rPr>
          <w:b/>
          <w:bCs/>
          <w:kern w:val="36"/>
          <w:sz w:val="44"/>
          <w:szCs w:val="44"/>
        </w:rPr>
        <w:t xml:space="preserve"> о  плавательн</w:t>
      </w:r>
      <w:r w:rsidR="00397457">
        <w:rPr>
          <w:b/>
          <w:bCs/>
          <w:kern w:val="36"/>
          <w:sz w:val="44"/>
          <w:szCs w:val="44"/>
        </w:rPr>
        <w:t xml:space="preserve">ом </w:t>
      </w:r>
      <w:r w:rsidRPr="00022E95">
        <w:rPr>
          <w:b/>
          <w:bCs/>
          <w:kern w:val="36"/>
          <w:sz w:val="44"/>
          <w:szCs w:val="44"/>
        </w:rPr>
        <w:t>бассейн</w:t>
      </w:r>
      <w:r w:rsidR="00397457">
        <w:rPr>
          <w:b/>
          <w:bCs/>
          <w:kern w:val="36"/>
          <w:sz w:val="44"/>
          <w:szCs w:val="44"/>
        </w:rPr>
        <w:t>е</w:t>
      </w:r>
    </w:p>
    <w:p w:rsidR="00397457" w:rsidRPr="00022E95" w:rsidRDefault="00397457" w:rsidP="00397457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спортивного комплекса «Борисоглебский»</w:t>
      </w:r>
    </w:p>
    <w:p w:rsidR="000106A7" w:rsidRPr="0060483C" w:rsidRDefault="000106A7" w:rsidP="00022E95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022E95">
        <w:rPr>
          <w:b/>
          <w:bCs/>
          <w:kern w:val="36"/>
          <w:sz w:val="44"/>
          <w:szCs w:val="44"/>
        </w:rPr>
        <w:t xml:space="preserve"> муниципального бюджетного </w:t>
      </w:r>
      <w:r w:rsidR="00022E95" w:rsidRPr="00022E95">
        <w:rPr>
          <w:b/>
          <w:bCs/>
          <w:kern w:val="36"/>
          <w:sz w:val="44"/>
          <w:szCs w:val="44"/>
        </w:rPr>
        <w:t xml:space="preserve">образовательного </w:t>
      </w:r>
      <w:r w:rsidRPr="00022E95">
        <w:rPr>
          <w:b/>
          <w:bCs/>
          <w:kern w:val="36"/>
          <w:sz w:val="44"/>
          <w:szCs w:val="44"/>
        </w:rPr>
        <w:t xml:space="preserve">учреждения дополнительного образования </w:t>
      </w:r>
      <w:r w:rsidRPr="0060483C">
        <w:rPr>
          <w:b/>
          <w:bCs/>
          <w:kern w:val="36"/>
          <w:sz w:val="36"/>
          <w:szCs w:val="36"/>
        </w:rPr>
        <w:t>«</w:t>
      </w:r>
      <w:r w:rsidR="00022E95" w:rsidRPr="0060483C">
        <w:rPr>
          <w:b/>
          <w:bCs/>
          <w:kern w:val="36"/>
          <w:sz w:val="36"/>
          <w:szCs w:val="36"/>
        </w:rPr>
        <w:t>Борисоглебская</w:t>
      </w:r>
      <w:r w:rsidRPr="0060483C">
        <w:rPr>
          <w:b/>
          <w:bCs/>
          <w:kern w:val="36"/>
          <w:sz w:val="36"/>
          <w:szCs w:val="36"/>
        </w:rPr>
        <w:t xml:space="preserve"> детско-юношеская спортивная школа»</w:t>
      </w:r>
    </w:p>
    <w:p w:rsidR="000106A7" w:rsidRPr="000106A7" w:rsidRDefault="000106A7" w:rsidP="000106A7">
      <w:pPr>
        <w:autoSpaceDE/>
        <w:autoSpaceDN/>
        <w:spacing w:after="240"/>
        <w:rPr>
          <w:sz w:val="24"/>
          <w:szCs w:val="24"/>
        </w:rPr>
      </w:pPr>
    </w:p>
    <w:p w:rsidR="000106A7" w:rsidRPr="000106A7" w:rsidRDefault="000106A7" w:rsidP="000106A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tbl>
      <w:tblPr>
        <w:tblpPr w:leftFromText="180" w:rightFromText="180" w:horzAnchor="margin" w:tblpXSpec="center" w:tblpY="360"/>
        <w:tblW w:w="8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4368"/>
      </w:tblGrid>
      <w:tr w:rsidR="000106A7" w:rsidRPr="00022E95" w:rsidTr="003C2301">
        <w:tc>
          <w:tcPr>
            <w:tcW w:w="4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A7" w:rsidRPr="000106A7" w:rsidRDefault="000106A7" w:rsidP="003C2301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6A7" w:rsidRPr="00022E95" w:rsidRDefault="000106A7" w:rsidP="00022E95">
            <w:pPr>
              <w:autoSpaceDE/>
              <w:autoSpaceDN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22E95">
              <w:rPr>
                <w:sz w:val="28"/>
                <w:szCs w:val="28"/>
              </w:rPr>
              <w:t>«УТВЕРЖДЁН»</w:t>
            </w:r>
          </w:p>
          <w:p w:rsidR="000106A7" w:rsidRPr="00022E95" w:rsidRDefault="000106A7" w:rsidP="00022E95">
            <w:pPr>
              <w:autoSpaceDE/>
              <w:autoSpaceDN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22E95">
              <w:rPr>
                <w:sz w:val="28"/>
                <w:szCs w:val="28"/>
              </w:rPr>
              <w:t>Приказом директора</w:t>
            </w:r>
          </w:p>
          <w:p w:rsidR="000106A7" w:rsidRPr="00022E95" w:rsidRDefault="000106A7" w:rsidP="00022E95">
            <w:pPr>
              <w:autoSpaceDE/>
              <w:autoSpaceDN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022E95">
              <w:rPr>
                <w:sz w:val="28"/>
                <w:szCs w:val="28"/>
              </w:rPr>
              <w:t xml:space="preserve">муниципального бюджетного </w:t>
            </w:r>
            <w:r w:rsidR="00022E95" w:rsidRPr="00022E95">
              <w:rPr>
                <w:sz w:val="28"/>
                <w:szCs w:val="28"/>
              </w:rPr>
              <w:t xml:space="preserve"> образовательного </w:t>
            </w:r>
            <w:r w:rsidRPr="00022E95">
              <w:rPr>
                <w:sz w:val="28"/>
                <w:szCs w:val="28"/>
              </w:rPr>
              <w:t xml:space="preserve">учреждения </w:t>
            </w:r>
            <w:hyperlink r:id="rId7" w:tooltip="Дополнительное образование" w:history="1">
              <w:r w:rsidRPr="00022E95">
                <w:rPr>
                  <w:color w:val="000000" w:themeColor="text1"/>
                  <w:sz w:val="28"/>
                  <w:szCs w:val="28"/>
                </w:rPr>
                <w:t>дополнительного образования</w:t>
              </w:r>
            </w:hyperlink>
            <w:r w:rsidRPr="00022E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2E95">
              <w:rPr>
                <w:sz w:val="28"/>
                <w:szCs w:val="28"/>
              </w:rPr>
              <w:t>«</w:t>
            </w:r>
            <w:r w:rsidR="00022E95" w:rsidRPr="00022E95">
              <w:rPr>
                <w:sz w:val="28"/>
                <w:szCs w:val="28"/>
              </w:rPr>
              <w:t xml:space="preserve">Борисоглебская </w:t>
            </w:r>
            <w:r w:rsidRPr="00022E95">
              <w:rPr>
                <w:sz w:val="28"/>
                <w:szCs w:val="28"/>
              </w:rPr>
              <w:t xml:space="preserve"> детско-юношеская спортивная школа»</w:t>
            </w:r>
          </w:p>
          <w:p w:rsidR="000106A7" w:rsidRPr="00022E95" w:rsidRDefault="00022E95" w:rsidP="00022E95">
            <w:pPr>
              <w:autoSpaceDE/>
              <w:autoSpaceDN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106A7" w:rsidRPr="00022E95">
              <w:rPr>
                <w:sz w:val="28"/>
                <w:szCs w:val="28"/>
              </w:rPr>
              <w:t xml:space="preserve"> </w:t>
            </w:r>
            <w:r w:rsidRPr="00022E95">
              <w:rPr>
                <w:sz w:val="28"/>
                <w:szCs w:val="28"/>
              </w:rPr>
              <w:t>Ю.В. Волхов</w:t>
            </w:r>
          </w:p>
          <w:p w:rsidR="000106A7" w:rsidRPr="00022E95" w:rsidRDefault="00022E95" w:rsidP="00022E95">
            <w:pPr>
              <w:autoSpaceDE/>
              <w:autoSpaceDN/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</w:t>
            </w:r>
            <w:r w:rsidR="000106A7" w:rsidRPr="00022E95">
              <w:rPr>
                <w:sz w:val="28"/>
                <w:szCs w:val="28"/>
              </w:rPr>
              <w:t xml:space="preserve"> 20 </w:t>
            </w:r>
            <w:r w:rsidRPr="00022E95">
              <w:rPr>
                <w:sz w:val="28"/>
                <w:szCs w:val="28"/>
              </w:rPr>
              <w:t>15</w:t>
            </w:r>
            <w:r w:rsidR="000106A7" w:rsidRPr="00022E95">
              <w:rPr>
                <w:sz w:val="28"/>
                <w:szCs w:val="28"/>
              </w:rPr>
              <w:t>г.</w:t>
            </w:r>
          </w:p>
        </w:tc>
      </w:tr>
    </w:tbl>
    <w:p w:rsidR="000106A7" w:rsidRPr="000106A7" w:rsidRDefault="000106A7" w:rsidP="000106A7">
      <w:pPr>
        <w:autoSpaceDE/>
        <w:autoSpaceDN/>
        <w:rPr>
          <w:vanish/>
          <w:sz w:val="24"/>
          <w:szCs w:val="24"/>
        </w:rPr>
      </w:pPr>
    </w:p>
    <w:p w:rsidR="00022E95" w:rsidRDefault="00022E95" w:rsidP="000106A7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1953B2" w:rsidRPr="000106A7" w:rsidTr="001953B2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3B2" w:rsidRDefault="001953B2" w:rsidP="001953B2">
            <w:pPr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953B2" w:rsidRDefault="001953B2" w:rsidP="001953B2">
            <w:pPr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953B2" w:rsidRDefault="001953B2" w:rsidP="001953B2">
            <w:pPr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953B2" w:rsidRPr="00022E95" w:rsidRDefault="001953B2" w:rsidP="001953B2">
            <w:pPr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022E95">
              <w:rPr>
                <w:sz w:val="28"/>
                <w:szCs w:val="28"/>
              </w:rPr>
              <w:t>Принят</w:t>
            </w:r>
            <w:proofErr w:type="gramEnd"/>
          </w:p>
          <w:p w:rsidR="001953B2" w:rsidRPr="00022E95" w:rsidRDefault="001953B2" w:rsidP="001953B2">
            <w:pPr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022E95">
              <w:rPr>
                <w:sz w:val="28"/>
                <w:szCs w:val="28"/>
              </w:rPr>
              <w:t>решением Общего собрания трудового</w:t>
            </w:r>
          </w:p>
          <w:p w:rsidR="001953B2" w:rsidRPr="00022E95" w:rsidRDefault="001953B2" w:rsidP="001953B2">
            <w:pPr>
              <w:autoSpaceDE/>
              <w:autoSpaceDN/>
              <w:spacing w:before="100" w:beforeAutospacing="1" w:after="100" w:afterAutospacing="1"/>
              <w:rPr>
                <w:sz w:val="28"/>
                <w:szCs w:val="28"/>
              </w:rPr>
            </w:pPr>
            <w:r w:rsidRPr="00022E95">
              <w:rPr>
                <w:sz w:val="28"/>
                <w:szCs w:val="28"/>
              </w:rPr>
              <w:t xml:space="preserve">коллектива </w:t>
            </w:r>
            <w:r>
              <w:rPr>
                <w:sz w:val="28"/>
                <w:szCs w:val="28"/>
              </w:rPr>
              <w:t>МБОУДО БДЮСШ</w:t>
            </w:r>
          </w:p>
          <w:p w:rsidR="001953B2" w:rsidRPr="000106A7" w:rsidRDefault="00763AED" w:rsidP="00812A14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протокол от «  </w:t>
            </w:r>
            <w:r w:rsidRPr="00763AED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953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63AED">
              <w:rPr>
                <w:sz w:val="28"/>
                <w:szCs w:val="28"/>
                <w:u w:val="single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1953B2" w:rsidRPr="00022E95">
              <w:rPr>
                <w:sz w:val="28"/>
                <w:szCs w:val="28"/>
              </w:rPr>
              <w:t>20</w:t>
            </w:r>
            <w:r w:rsidR="001953B2">
              <w:rPr>
                <w:sz w:val="28"/>
                <w:szCs w:val="28"/>
              </w:rPr>
              <w:t>15</w:t>
            </w:r>
            <w:r w:rsidR="00812A14">
              <w:rPr>
                <w:sz w:val="28"/>
                <w:szCs w:val="28"/>
              </w:rPr>
              <w:t xml:space="preserve"> г. № </w:t>
            </w:r>
            <w:r w:rsidR="00812A14" w:rsidRPr="00812A14"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022E95" w:rsidRDefault="00022E95" w:rsidP="000106A7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</w:p>
    <w:p w:rsidR="00022E95" w:rsidRDefault="00022E95" w:rsidP="000106A7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</w:p>
    <w:p w:rsidR="00022E95" w:rsidRDefault="00022E95" w:rsidP="000106A7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</w:p>
    <w:p w:rsidR="00022E95" w:rsidRDefault="00022E95" w:rsidP="000106A7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</w:p>
    <w:p w:rsidR="001953B2" w:rsidRDefault="001953B2" w:rsidP="00022E95">
      <w:pPr>
        <w:autoSpaceDE/>
        <w:autoSpaceDN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953B2" w:rsidRDefault="001953B2" w:rsidP="00022E95">
      <w:pPr>
        <w:autoSpaceDE/>
        <w:autoSpaceDN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953B2" w:rsidRDefault="001953B2" w:rsidP="00022E95">
      <w:pPr>
        <w:autoSpaceDE/>
        <w:autoSpaceDN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953B2" w:rsidRDefault="001953B2" w:rsidP="00022E95">
      <w:pPr>
        <w:autoSpaceDE/>
        <w:autoSpaceDN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12A14" w:rsidRDefault="00812A14" w:rsidP="00022E95">
      <w:pPr>
        <w:autoSpaceDE/>
        <w:autoSpaceDN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106A7" w:rsidRPr="00022E95" w:rsidRDefault="000106A7" w:rsidP="00022E95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022E95">
        <w:rPr>
          <w:b/>
          <w:bCs/>
          <w:sz w:val="28"/>
          <w:szCs w:val="28"/>
        </w:rPr>
        <w:lastRenderedPageBreak/>
        <w:t>ПОЛОЖЕНИЕ</w:t>
      </w:r>
    </w:p>
    <w:p w:rsidR="000106A7" w:rsidRPr="00022E95" w:rsidRDefault="000106A7" w:rsidP="00022E95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022E95">
        <w:rPr>
          <w:b/>
          <w:bCs/>
          <w:sz w:val="28"/>
          <w:szCs w:val="28"/>
        </w:rPr>
        <w:t xml:space="preserve">о </w:t>
      </w:r>
      <w:r w:rsidR="00397457">
        <w:rPr>
          <w:b/>
          <w:bCs/>
          <w:sz w:val="28"/>
          <w:szCs w:val="28"/>
        </w:rPr>
        <w:t xml:space="preserve"> </w:t>
      </w:r>
      <w:r w:rsidRPr="00022E95">
        <w:rPr>
          <w:b/>
          <w:bCs/>
          <w:sz w:val="28"/>
          <w:szCs w:val="28"/>
        </w:rPr>
        <w:t>плавательн</w:t>
      </w:r>
      <w:r w:rsidR="00397457">
        <w:rPr>
          <w:b/>
          <w:bCs/>
          <w:sz w:val="28"/>
          <w:szCs w:val="28"/>
        </w:rPr>
        <w:t xml:space="preserve">ом </w:t>
      </w:r>
      <w:r w:rsidRPr="00022E95">
        <w:rPr>
          <w:b/>
          <w:bCs/>
          <w:sz w:val="28"/>
          <w:szCs w:val="28"/>
        </w:rPr>
        <w:t>бассейн</w:t>
      </w:r>
      <w:r w:rsidR="00397457">
        <w:rPr>
          <w:b/>
          <w:bCs/>
          <w:sz w:val="28"/>
          <w:szCs w:val="28"/>
        </w:rPr>
        <w:t>е спортивного комплекса «Борисоглебский»</w:t>
      </w:r>
      <w:r w:rsidRPr="00022E95">
        <w:rPr>
          <w:b/>
          <w:bCs/>
          <w:sz w:val="28"/>
          <w:szCs w:val="28"/>
        </w:rPr>
        <w:t xml:space="preserve"> </w:t>
      </w:r>
      <w:r w:rsidR="00022E95">
        <w:rPr>
          <w:b/>
          <w:bCs/>
          <w:sz w:val="28"/>
          <w:szCs w:val="28"/>
        </w:rPr>
        <w:t xml:space="preserve"> </w:t>
      </w:r>
      <w:r w:rsidRPr="00022E95">
        <w:rPr>
          <w:b/>
          <w:bCs/>
          <w:sz w:val="28"/>
          <w:szCs w:val="28"/>
        </w:rPr>
        <w:t xml:space="preserve">муниципального бюджетного </w:t>
      </w:r>
      <w:r w:rsidR="00022E95">
        <w:rPr>
          <w:b/>
          <w:bCs/>
          <w:sz w:val="28"/>
          <w:szCs w:val="28"/>
        </w:rPr>
        <w:t xml:space="preserve"> </w:t>
      </w:r>
      <w:r w:rsidR="00022E95" w:rsidRPr="00022E95">
        <w:rPr>
          <w:b/>
          <w:bCs/>
          <w:sz w:val="28"/>
          <w:szCs w:val="28"/>
        </w:rPr>
        <w:t xml:space="preserve">образовательного </w:t>
      </w:r>
      <w:r w:rsidRPr="00022E95">
        <w:rPr>
          <w:b/>
          <w:bCs/>
          <w:sz w:val="28"/>
          <w:szCs w:val="28"/>
        </w:rPr>
        <w:t>учреждения дополнительного образования «</w:t>
      </w:r>
      <w:r w:rsidR="00022E95">
        <w:rPr>
          <w:b/>
          <w:bCs/>
          <w:sz w:val="28"/>
          <w:szCs w:val="28"/>
        </w:rPr>
        <w:t xml:space="preserve">Борисоглебская </w:t>
      </w:r>
      <w:r w:rsidRPr="00022E95">
        <w:rPr>
          <w:b/>
          <w:bCs/>
          <w:sz w:val="28"/>
          <w:szCs w:val="28"/>
        </w:rPr>
        <w:t xml:space="preserve"> детско-юношеская спортивная школа»</w:t>
      </w:r>
    </w:p>
    <w:p w:rsidR="000106A7" w:rsidRPr="00022E95" w:rsidRDefault="000106A7" w:rsidP="00022E95">
      <w:pPr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2E95">
        <w:rPr>
          <w:b/>
          <w:sz w:val="28"/>
          <w:szCs w:val="28"/>
        </w:rPr>
        <w:t>1. Общие положения</w:t>
      </w:r>
    </w:p>
    <w:p w:rsidR="000106A7" w:rsidRPr="00022E95" w:rsidRDefault="000106A7" w:rsidP="00ED73A6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1.1.  </w:t>
      </w:r>
      <w:proofErr w:type="gramStart"/>
      <w:r w:rsidRPr="00022E95">
        <w:rPr>
          <w:sz w:val="28"/>
          <w:szCs w:val="28"/>
        </w:rPr>
        <w:t xml:space="preserve">Настоящее Положение, разработано в соответствии с </w:t>
      </w:r>
      <w:hyperlink r:id="rId8" w:tooltip="Законы в России" w:history="1">
        <w:r w:rsidRPr="000D279C">
          <w:rPr>
            <w:sz w:val="28"/>
            <w:szCs w:val="28"/>
          </w:rPr>
          <w:t>законом Российской Федерации</w:t>
        </w:r>
      </w:hyperlink>
      <w:r w:rsidRPr="00022E95">
        <w:rPr>
          <w:sz w:val="28"/>
          <w:szCs w:val="28"/>
        </w:rPr>
        <w:t xml:space="preserve"> «Об образовании», Постановлением Правительства Российской Федерации № </w:t>
      </w:r>
      <w:r w:rsidR="000D279C">
        <w:rPr>
          <w:sz w:val="28"/>
          <w:szCs w:val="28"/>
        </w:rPr>
        <w:t>233</w:t>
      </w:r>
      <w:r w:rsidRPr="00022E95">
        <w:rPr>
          <w:sz w:val="28"/>
          <w:szCs w:val="28"/>
        </w:rPr>
        <w:t xml:space="preserve"> от</w:t>
      </w:r>
      <w:r w:rsidRPr="000D279C">
        <w:rPr>
          <w:sz w:val="28"/>
          <w:szCs w:val="28"/>
        </w:rPr>
        <w:t xml:space="preserve"> </w:t>
      </w:r>
      <w:r w:rsidR="000D279C" w:rsidRPr="000D279C">
        <w:rPr>
          <w:sz w:val="28"/>
          <w:szCs w:val="28"/>
        </w:rPr>
        <w:t xml:space="preserve"> </w:t>
      </w:r>
      <w:hyperlink r:id="rId9" w:tooltip="7 марта" w:history="1">
        <w:r w:rsidRPr="000D279C">
          <w:rPr>
            <w:sz w:val="28"/>
            <w:szCs w:val="28"/>
          </w:rPr>
          <w:t>7 марта</w:t>
        </w:r>
      </w:hyperlink>
      <w:r w:rsidRPr="00022E95">
        <w:rPr>
          <w:sz w:val="28"/>
          <w:szCs w:val="28"/>
        </w:rPr>
        <w:t xml:space="preserve"> 1995 г. «Об утверждении типового Положения об образовательном учреждении дополнительного образования детей» (в редакции Постановлений Правительства РФ от</w:t>
      </w:r>
      <w:r w:rsidRPr="00775F09">
        <w:rPr>
          <w:sz w:val="28"/>
          <w:szCs w:val="28"/>
        </w:rPr>
        <w:t xml:space="preserve"> </w:t>
      </w:r>
      <w:hyperlink r:id="rId10" w:tooltip="22 февраля" w:history="1">
        <w:r w:rsidRPr="00775F09">
          <w:rPr>
            <w:sz w:val="28"/>
            <w:szCs w:val="28"/>
          </w:rPr>
          <w:t>22 февраля</w:t>
        </w:r>
      </w:hyperlink>
      <w:r w:rsidRPr="00022E95">
        <w:rPr>
          <w:sz w:val="28"/>
          <w:szCs w:val="28"/>
        </w:rPr>
        <w:t xml:space="preserve"> 1997г., 08.08.2003г.), СанПиН 2.4.4.1251-03 «Детские внешкольные учреждения (учреждения дополнительного образования).</w:t>
      </w:r>
      <w:proofErr w:type="gramEnd"/>
      <w:r w:rsidR="00022E95">
        <w:rPr>
          <w:sz w:val="28"/>
          <w:szCs w:val="28"/>
        </w:rPr>
        <w:t xml:space="preserve"> </w:t>
      </w:r>
      <w:proofErr w:type="gramStart"/>
      <w:r w:rsidRPr="00022E95">
        <w:rPr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учреждения)», СанПиН 2.1.2.1188-03 «Плавательные бассейны</w:t>
      </w:r>
      <w:r w:rsidR="00BC6697">
        <w:rPr>
          <w:sz w:val="28"/>
          <w:szCs w:val="28"/>
        </w:rPr>
        <w:t>»,</w:t>
      </w:r>
      <w:r w:rsidRPr="00022E95">
        <w:rPr>
          <w:sz w:val="28"/>
          <w:szCs w:val="28"/>
        </w:rPr>
        <w:t xml:space="preserve"> Гигиенические требования к устройств</w:t>
      </w:r>
      <w:r w:rsidR="00BC6697">
        <w:rPr>
          <w:sz w:val="28"/>
          <w:szCs w:val="28"/>
        </w:rPr>
        <w:t>у, эксплуатации и качеству воды «</w:t>
      </w:r>
      <w:r w:rsidRPr="00022E95">
        <w:rPr>
          <w:sz w:val="28"/>
          <w:szCs w:val="28"/>
        </w:rPr>
        <w:t xml:space="preserve"> Контроль качества», СП.1.1058-01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приказом Министерства здравоохранения Российской Федерации «О порядке проведения мероприятий по контролю при осуществлении государственного </w:t>
      </w:r>
      <w:hyperlink r:id="rId11" w:tooltip="Санитарно-эпидемиологический надзор" w:history="1">
        <w:r w:rsidRPr="00775F09">
          <w:rPr>
            <w:sz w:val="28"/>
            <w:szCs w:val="28"/>
          </w:rPr>
          <w:t>санитарно-эпидемиологического надзора</w:t>
        </w:r>
      </w:hyperlink>
      <w:r w:rsidR="00022E95">
        <w:rPr>
          <w:sz w:val="28"/>
          <w:szCs w:val="28"/>
        </w:rPr>
        <w:t xml:space="preserve">», </w:t>
      </w:r>
      <w:r w:rsidR="00702C65">
        <w:rPr>
          <w:sz w:val="28"/>
          <w:szCs w:val="28"/>
        </w:rPr>
        <w:t>Гражданским Кодексом Российской</w:t>
      </w:r>
      <w:proofErr w:type="gramEnd"/>
      <w:r w:rsidR="00702C65">
        <w:rPr>
          <w:sz w:val="28"/>
          <w:szCs w:val="28"/>
        </w:rPr>
        <w:t xml:space="preserve"> </w:t>
      </w:r>
      <w:proofErr w:type="gramStart"/>
      <w:r w:rsidR="00702C65">
        <w:rPr>
          <w:sz w:val="28"/>
          <w:szCs w:val="28"/>
        </w:rPr>
        <w:t>Федерации,</w:t>
      </w:r>
      <w:r w:rsidR="00775F09">
        <w:rPr>
          <w:sz w:val="28"/>
          <w:szCs w:val="28"/>
        </w:rPr>
        <w:t xml:space="preserve"> </w:t>
      </w:r>
      <w:r w:rsidR="00702C65">
        <w:rPr>
          <w:sz w:val="28"/>
          <w:szCs w:val="28"/>
        </w:rPr>
        <w:t>нормативными документами Министерства образования и науки Российской Федерации, Департамента образования, науки  и молодёжной политики Воронежской области, нормативными документами Министерства спорта Российской Федерации, Управления физической культуры и спорта Российской Федерации, Международной конвенции о правах ребёнка, Декларацией ООН «Об обеспечении выживания и развития детей», Постановлениями и Распоряжениями Администрации Воронежской области, Администрации Борисоглебского городского округа Воронежско</w:t>
      </w:r>
      <w:r w:rsidR="00BC6697">
        <w:rPr>
          <w:sz w:val="28"/>
          <w:szCs w:val="28"/>
        </w:rPr>
        <w:t>й области, нормативными актами У</w:t>
      </w:r>
      <w:r w:rsidR="00702C65">
        <w:rPr>
          <w:sz w:val="28"/>
          <w:szCs w:val="28"/>
        </w:rPr>
        <w:t xml:space="preserve">чреждения и  </w:t>
      </w:r>
      <w:r w:rsidR="00022E95">
        <w:rPr>
          <w:sz w:val="28"/>
          <w:szCs w:val="28"/>
        </w:rPr>
        <w:t>Устав</w:t>
      </w:r>
      <w:r w:rsidR="00702C65">
        <w:rPr>
          <w:sz w:val="28"/>
          <w:szCs w:val="28"/>
        </w:rPr>
        <w:t>ом</w:t>
      </w:r>
      <w:proofErr w:type="gramEnd"/>
      <w:r w:rsidR="00702C65">
        <w:rPr>
          <w:sz w:val="28"/>
          <w:szCs w:val="28"/>
        </w:rPr>
        <w:t xml:space="preserve"> </w:t>
      </w:r>
      <w:r w:rsidR="00022E95">
        <w:rPr>
          <w:sz w:val="28"/>
          <w:szCs w:val="28"/>
        </w:rPr>
        <w:t xml:space="preserve"> м</w:t>
      </w:r>
      <w:r w:rsidRPr="00022E95">
        <w:rPr>
          <w:sz w:val="28"/>
          <w:szCs w:val="28"/>
        </w:rPr>
        <w:t>униципального бюджетного</w:t>
      </w:r>
      <w:r w:rsidR="00022E95">
        <w:rPr>
          <w:sz w:val="28"/>
          <w:szCs w:val="28"/>
        </w:rPr>
        <w:t xml:space="preserve"> </w:t>
      </w:r>
      <w:r w:rsidR="00022E95" w:rsidRPr="00022E95">
        <w:rPr>
          <w:sz w:val="28"/>
          <w:szCs w:val="28"/>
        </w:rPr>
        <w:t>образовательного</w:t>
      </w:r>
      <w:r w:rsidR="00022E95">
        <w:rPr>
          <w:sz w:val="28"/>
          <w:szCs w:val="28"/>
        </w:rPr>
        <w:t xml:space="preserve"> </w:t>
      </w:r>
      <w:r w:rsidRPr="00022E95">
        <w:rPr>
          <w:sz w:val="28"/>
          <w:szCs w:val="28"/>
        </w:rPr>
        <w:t xml:space="preserve"> учреждения дополнительного образования «</w:t>
      </w:r>
      <w:r w:rsidR="00022E95">
        <w:rPr>
          <w:sz w:val="28"/>
          <w:szCs w:val="28"/>
        </w:rPr>
        <w:t xml:space="preserve">Борисоглебская </w:t>
      </w:r>
      <w:r w:rsidRPr="00022E95">
        <w:rPr>
          <w:sz w:val="28"/>
          <w:szCs w:val="28"/>
        </w:rPr>
        <w:t>детско-юношеская спортивная школа»; в целях регулирования деятельности плавательн</w:t>
      </w:r>
      <w:r w:rsidR="00BC6697">
        <w:rPr>
          <w:sz w:val="28"/>
          <w:szCs w:val="28"/>
        </w:rPr>
        <w:t>ого</w:t>
      </w:r>
      <w:r w:rsidRPr="00022E95">
        <w:rPr>
          <w:sz w:val="28"/>
          <w:szCs w:val="28"/>
        </w:rPr>
        <w:t xml:space="preserve"> бассейн</w:t>
      </w:r>
      <w:r w:rsidR="00BC6697">
        <w:rPr>
          <w:sz w:val="28"/>
          <w:szCs w:val="28"/>
        </w:rPr>
        <w:t>а спортивного комплекса «Борисоглебский»</w:t>
      </w:r>
      <w:r w:rsidRPr="00022E95">
        <w:rPr>
          <w:sz w:val="28"/>
          <w:szCs w:val="28"/>
        </w:rPr>
        <w:t xml:space="preserve"> (далее Бассейн).</w:t>
      </w:r>
    </w:p>
    <w:p w:rsidR="000106A7" w:rsidRPr="00022E95" w:rsidRDefault="008F4E68" w:rsidP="00BD27E9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1.2.  Адрес</w:t>
      </w:r>
      <w:r w:rsidR="000106A7" w:rsidRPr="00022E95">
        <w:rPr>
          <w:sz w:val="28"/>
          <w:szCs w:val="28"/>
        </w:rPr>
        <w:t xml:space="preserve">: </w:t>
      </w:r>
      <w:r w:rsidR="00BC6697">
        <w:rPr>
          <w:sz w:val="28"/>
          <w:szCs w:val="28"/>
        </w:rPr>
        <w:t xml:space="preserve"> 397160,</w:t>
      </w:r>
      <w:r>
        <w:rPr>
          <w:sz w:val="28"/>
          <w:szCs w:val="28"/>
        </w:rPr>
        <w:t>Воронежская область, г. Борисоглебск, ул.  Бланская,77.</w:t>
      </w:r>
    </w:p>
    <w:p w:rsidR="008F4E68" w:rsidRPr="002D6363" w:rsidRDefault="000106A7" w:rsidP="00BD27E9">
      <w:pPr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2D6363">
        <w:rPr>
          <w:color w:val="000000" w:themeColor="text1"/>
          <w:sz w:val="28"/>
          <w:szCs w:val="28"/>
        </w:rPr>
        <w:t xml:space="preserve">1.3.  Бассейн включает в себя: </w:t>
      </w:r>
    </w:p>
    <w:p w:rsidR="002D6363" w:rsidRPr="002D6363" w:rsidRDefault="002D6363" w:rsidP="00BD27E9">
      <w:pPr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2D6363">
        <w:rPr>
          <w:color w:val="000000" w:themeColor="text1"/>
          <w:sz w:val="28"/>
          <w:szCs w:val="28"/>
        </w:rPr>
        <w:t>-фитнес зал;</w:t>
      </w:r>
    </w:p>
    <w:p w:rsidR="002D6363" w:rsidRPr="002D6363" w:rsidRDefault="002D6363" w:rsidP="00BD27E9">
      <w:pPr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2D6363">
        <w:rPr>
          <w:color w:val="000000" w:themeColor="text1"/>
          <w:sz w:val="28"/>
          <w:szCs w:val="28"/>
        </w:rPr>
        <w:t>-зал бокса с</w:t>
      </w:r>
      <w:r w:rsidR="00397457">
        <w:rPr>
          <w:color w:val="000000" w:themeColor="text1"/>
          <w:sz w:val="28"/>
          <w:szCs w:val="28"/>
        </w:rPr>
        <w:t xml:space="preserve">о стационарным </w:t>
      </w:r>
      <w:r w:rsidRPr="002D6363">
        <w:rPr>
          <w:color w:val="000000" w:themeColor="text1"/>
          <w:sz w:val="28"/>
          <w:szCs w:val="28"/>
        </w:rPr>
        <w:t xml:space="preserve"> рингом;</w:t>
      </w:r>
    </w:p>
    <w:p w:rsidR="002D6363" w:rsidRPr="002D6363" w:rsidRDefault="002D6363" w:rsidP="00BD27E9">
      <w:pPr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2D6363">
        <w:rPr>
          <w:color w:val="000000" w:themeColor="text1"/>
          <w:sz w:val="28"/>
          <w:szCs w:val="28"/>
        </w:rPr>
        <w:t>- буфет;</w:t>
      </w:r>
    </w:p>
    <w:p w:rsidR="002D6363" w:rsidRPr="002D6363" w:rsidRDefault="002D6363" w:rsidP="00BD27E9">
      <w:pPr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2D6363">
        <w:rPr>
          <w:color w:val="000000" w:themeColor="text1"/>
          <w:sz w:val="28"/>
          <w:szCs w:val="28"/>
        </w:rPr>
        <w:t>-большая чаша (4 дорожки);</w:t>
      </w:r>
    </w:p>
    <w:p w:rsidR="002D6363" w:rsidRPr="008F4E68" w:rsidRDefault="002D6363" w:rsidP="000106A7">
      <w:pPr>
        <w:autoSpaceDE/>
        <w:autoSpaceDN/>
        <w:spacing w:before="100" w:beforeAutospacing="1" w:after="100" w:afterAutospacing="1"/>
        <w:rPr>
          <w:color w:val="FF0000"/>
          <w:sz w:val="28"/>
          <w:szCs w:val="28"/>
        </w:rPr>
      </w:pPr>
      <w:r w:rsidRPr="002D6363">
        <w:rPr>
          <w:color w:val="000000" w:themeColor="text1"/>
          <w:sz w:val="28"/>
          <w:szCs w:val="28"/>
        </w:rPr>
        <w:t>-малая чаша</w:t>
      </w:r>
      <w:r>
        <w:rPr>
          <w:color w:val="FF0000"/>
          <w:sz w:val="28"/>
          <w:szCs w:val="28"/>
        </w:rPr>
        <w:t>.</w:t>
      </w:r>
    </w:p>
    <w:p w:rsidR="008F4E68" w:rsidRDefault="000106A7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lastRenderedPageBreak/>
        <w:t xml:space="preserve">1.4.  Деятельность Бассейна осуществляется на основании и в соответствии с </w:t>
      </w:r>
      <w:r w:rsidR="008F4E68">
        <w:rPr>
          <w:sz w:val="28"/>
          <w:szCs w:val="28"/>
        </w:rPr>
        <w:t xml:space="preserve">Уставом  и настоящим Положением </w:t>
      </w:r>
      <w:r w:rsidRPr="00022E95">
        <w:rPr>
          <w:sz w:val="28"/>
          <w:szCs w:val="28"/>
        </w:rPr>
        <w:t xml:space="preserve"> муниципального </w:t>
      </w:r>
      <w:r w:rsidR="008F4E68">
        <w:rPr>
          <w:sz w:val="28"/>
          <w:szCs w:val="28"/>
        </w:rPr>
        <w:t xml:space="preserve"> бюджетного </w:t>
      </w:r>
      <w:r w:rsidRPr="00022E95">
        <w:rPr>
          <w:sz w:val="28"/>
          <w:szCs w:val="28"/>
        </w:rPr>
        <w:t>образова</w:t>
      </w:r>
      <w:r w:rsidR="008F4E68">
        <w:rPr>
          <w:sz w:val="28"/>
          <w:szCs w:val="28"/>
        </w:rPr>
        <w:t xml:space="preserve">тельного учреждения дополнительного образования </w:t>
      </w:r>
      <w:r w:rsidRPr="00022E95">
        <w:rPr>
          <w:sz w:val="28"/>
          <w:szCs w:val="28"/>
        </w:rPr>
        <w:t>«</w:t>
      </w:r>
      <w:r w:rsidR="008F4E68">
        <w:rPr>
          <w:sz w:val="28"/>
          <w:szCs w:val="28"/>
        </w:rPr>
        <w:t>Борисоглебская дет</w:t>
      </w:r>
      <w:r w:rsidR="00397457">
        <w:rPr>
          <w:sz w:val="28"/>
          <w:szCs w:val="28"/>
        </w:rPr>
        <w:t>ско-юношеская спортивная школа».</w:t>
      </w:r>
    </w:p>
    <w:p w:rsidR="000106A7" w:rsidRPr="008F4E68" w:rsidRDefault="000106A7" w:rsidP="008F4E68">
      <w:pPr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F4E68">
        <w:rPr>
          <w:b/>
          <w:sz w:val="28"/>
          <w:szCs w:val="28"/>
        </w:rPr>
        <w:t>2. Основные задачи</w:t>
      </w:r>
    </w:p>
    <w:p w:rsidR="000106A7" w:rsidRPr="00763AED" w:rsidRDefault="000106A7" w:rsidP="00ED73A6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763AED">
        <w:rPr>
          <w:b/>
          <w:sz w:val="28"/>
          <w:szCs w:val="28"/>
        </w:rPr>
        <w:t>2.1. Основные задачи:</w:t>
      </w:r>
    </w:p>
    <w:p w:rsidR="00775F09" w:rsidRDefault="00702C65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духовно-нравственное воспитание детей, подростков, молодёжи, формирование активной жизненной позиции на основе приоритета человеческих ценностей;                               - </w:t>
      </w:r>
      <w:r w:rsidR="000106A7" w:rsidRPr="00022E95">
        <w:rPr>
          <w:sz w:val="28"/>
          <w:szCs w:val="28"/>
        </w:rPr>
        <w:t>пропаганда здорового образа жизни;</w:t>
      </w:r>
    </w:p>
    <w:p w:rsidR="00702C65" w:rsidRDefault="00702C65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спортивного резерва и спортсменов высокого класса в соответствии с Федеральными требованиями и Федеральными Государственными Стандартами по виду спорта плавание;</w:t>
      </w:r>
    </w:p>
    <w:p w:rsidR="00702C65" w:rsidRPr="00022E95" w:rsidRDefault="006A5432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социально-педагогического взаимодействия по организации занятости детей, подростков, молодёжи жителей Борисоглебского городского округа;</w:t>
      </w:r>
    </w:p>
    <w:p w:rsidR="000106A7" w:rsidRPr="00022E95" w:rsidRDefault="000106A7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обеспечение необходимых условий для личностного развития;</w:t>
      </w:r>
    </w:p>
    <w:p w:rsidR="000106A7" w:rsidRDefault="000106A7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удовлетворение потребности</w:t>
      </w:r>
      <w:r w:rsidR="006A5432">
        <w:rPr>
          <w:sz w:val="28"/>
          <w:szCs w:val="28"/>
        </w:rPr>
        <w:t xml:space="preserve"> обучающихся</w:t>
      </w:r>
      <w:r w:rsidRPr="00022E95">
        <w:rPr>
          <w:sz w:val="28"/>
          <w:szCs w:val="28"/>
        </w:rPr>
        <w:t xml:space="preserve"> в </w:t>
      </w:r>
      <w:r w:rsidR="006A5432">
        <w:rPr>
          <w:sz w:val="28"/>
          <w:szCs w:val="28"/>
        </w:rPr>
        <w:t xml:space="preserve"> развитии, а также </w:t>
      </w:r>
      <w:r w:rsidRPr="00022E95">
        <w:rPr>
          <w:sz w:val="28"/>
          <w:szCs w:val="28"/>
        </w:rPr>
        <w:t>занятиях физической культурой и спортом;</w:t>
      </w:r>
    </w:p>
    <w:p w:rsidR="006A5432" w:rsidRPr="00022E95" w:rsidRDefault="006A5432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спортивно-массовых мероприятий по плаванию, спортивных праздников на воде для жителей Борисоглебского городского округа;</w:t>
      </w:r>
    </w:p>
    <w:p w:rsidR="000106A7" w:rsidRPr="00022E95" w:rsidRDefault="000106A7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</w:t>
      </w:r>
      <w:r w:rsidR="006A5432">
        <w:rPr>
          <w:sz w:val="28"/>
          <w:szCs w:val="28"/>
        </w:rPr>
        <w:t>реализация дополнительных платных услуг</w:t>
      </w:r>
      <w:r w:rsidR="00397457">
        <w:rPr>
          <w:sz w:val="28"/>
          <w:szCs w:val="28"/>
        </w:rPr>
        <w:t>.</w:t>
      </w:r>
    </w:p>
    <w:p w:rsidR="000106A7" w:rsidRDefault="000106A7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6A5432">
        <w:rPr>
          <w:b/>
          <w:sz w:val="28"/>
          <w:szCs w:val="28"/>
        </w:rPr>
        <w:t>2.2. Основные цели:</w:t>
      </w:r>
    </w:p>
    <w:p w:rsidR="006A5432" w:rsidRDefault="006A5432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6A5432">
        <w:rPr>
          <w:sz w:val="28"/>
          <w:szCs w:val="28"/>
        </w:rPr>
        <w:t>-удовлетворение</w:t>
      </w:r>
      <w:r>
        <w:rPr>
          <w:sz w:val="28"/>
          <w:szCs w:val="28"/>
        </w:rPr>
        <w:t xml:space="preserve"> индивидуальных образовательных потребностей детей в их свободное (внеучебное время);</w:t>
      </w:r>
    </w:p>
    <w:p w:rsidR="006A5432" w:rsidRDefault="006A5432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физического развития</w:t>
      </w:r>
      <w:r w:rsidR="005E63BE">
        <w:rPr>
          <w:sz w:val="28"/>
          <w:szCs w:val="28"/>
        </w:rPr>
        <w:t xml:space="preserve"> детей, подростков и взрослого населения Борисоглебского городского округа;</w:t>
      </w:r>
    </w:p>
    <w:p w:rsidR="005E63BE" w:rsidRDefault="005E63BE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общей культуры здорового образа жизни детей, подростков, молодёжи  и взрослого населения Борисоглебского городского округа;</w:t>
      </w:r>
    </w:p>
    <w:p w:rsidR="005E63BE" w:rsidRPr="006A5432" w:rsidRDefault="005E63BE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спортивно-массовой и оздоровительной работы на территории Борисоглебского городского округа;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обеспечение необходимых условий для личностного развития;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организация и проведение</w:t>
      </w:r>
      <w:r w:rsidR="005E63BE">
        <w:rPr>
          <w:sz w:val="28"/>
          <w:szCs w:val="28"/>
        </w:rPr>
        <w:t xml:space="preserve"> тренировочных </w:t>
      </w:r>
      <w:r w:rsidRPr="00022E95">
        <w:rPr>
          <w:sz w:val="28"/>
          <w:szCs w:val="28"/>
        </w:rPr>
        <w:t xml:space="preserve"> занятий оздоровительным плаванием  на платной и бесплатной основе;</w:t>
      </w:r>
    </w:p>
    <w:p w:rsidR="000106A7" w:rsidRPr="005E63BE" w:rsidRDefault="000106A7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5E63BE">
        <w:rPr>
          <w:b/>
          <w:sz w:val="28"/>
          <w:szCs w:val="28"/>
        </w:rPr>
        <w:lastRenderedPageBreak/>
        <w:t xml:space="preserve">3.  </w:t>
      </w:r>
      <w:r w:rsidR="005E63BE">
        <w:rPr>
          <w:b/>
          <w:sz w:val="28"/>
          <w:szCs w:val="28"/>
        </w:rPr>
        <w:t>Организация и руководство б</w:t>
      </w:r>
      <w:r w:rsidRPr="005E63BE">
        <w:rPr>
          <w:b/>
          <w:sz w:val="28"/>
          <w:szCs w:val="28"/>
        </w:rPr>
        <w:t>ассейна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3.1.</w:t>
      </w:r>
      <w:r w:rsidR="005E63BE">
        <w:rPr>
          <w:sz w:val="28"/>
          <w:szCs w:val="28"/>
        </w:rPr>
        <w:t>Инфрас</w:t>
      </w:r>
      <w:r w:rsidRPr="00022E95">
        <w:rPr>
          <w:sz w:val="28"/>
          <w:szCs w:val="28"/>
        </w:rPr>
        <w:t>труктура Бассейна формируется в соответствии со штатным расписанием, утвержденн</w:t>
      </w:r>
      <w:r w:rsidR="005E63BE">
        <w:rPr>
          <w:sz w:val="28"/>
          <w:szCs w:val="28"/>
        </w:rPr>
        <w:t>ым директором МБОУДО БДЮСШ</w:t>
      </w:r>
      <w:r w:rsidRPr="00022E95">
        <w:rPr>
          <w:sz w:val="28"/>
          <w:szCs w:val="28"/>
        </w:rPr>
        <w:t>.</w:t>
      </w:r>
    </w:p>
    <w:p w:rsidR="00812A14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3.2. Штатное расписание Бассейна определяется совместно с Учредителем</w:t>
      </w:r>
      <w:r w:rsidR="0010021A">
        <w:rPr>
          <w:sz w:val="28"/>
          <w:szCs w:val="28"/>
        </w:rPr>
        <w:t>,</w:t>
      </w:r>
      <w:r w:rsidRPr="00022E95">
        <w:rPr>
          <w:sz w:val="28"/>
          <w:szCs w:val="28"/>
        </w:rPr>
        <w:t xml:space="preserve"> с учетом квалификации работников, определяемой на основе тарифно-квалификационных характеристик, утвержденных в установленном </w:t>
      </w:r>
      <w:r w:rsidR="0010021A">
        <w:rPr>
          <w:sz w:val="28"/>
          <w:szCs w:val="28"/>
        </w:rPr>
        <w:t xml:space="preserve"> законом </w:t>
      </w:r>
      <w:r w:rsidRPr="00022E95">
        <w:rPr>
          <w:sz w:val="28"/>
          <w:szCs w:val="28"/>
        </w:rPr>
        <w:t xml:space="preserve">порядке для работников </w:t>
      </w:r>
      <w:r w:rsidR="0010021A">
        <w:rPr>
          <w:sz w:val="28"/>
          <w:szCs w:val="28"/>
        </w:rPr>
        <w:t xml:space="preserve">дополнительного </w:t>
      </w:r>
      <w:r w:rsidRPr="00022E95">
        <w:rPr>
          <w:sz w:val="28"/>
          <w:szCs w:val="28"/>
        </w:rPr>
        <w:t>образования</w:t>
      </w:r>
      <w:r w:rsidR="0010021A">
        <w:rPr>
          <w:sz w:val="28"/>
          <w:szCs w:val="28"/>
        </w:rPr>
        <w:t xml:space="preserve"> физкультурно-спортивной направленности</w:t>
      </w:r>
      <w:r w:rsidRPr="00022E95">
        <w:rPr>
          <w:sz w:val="28"/>
          <w:szCs w:val="28"/>
        </w:rPr>
        <w:t>, других специалистов, служащих и рабочих.</w:t>
      </w:r>
    </w:p>
    <w:p w:rsidR="000106A7" w:rsidRPr="00812A14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10021A">
        <w:rPr>
          <w:b/>
          <w:sz w:val="28"/>
          <w:szCs w:val="28"/>
        </w:rPr>
        <w:t>3.3. Полномочия Учредителя:</w:t>
      </w:r>
    </w:p>
    <w:p w:rsidR="0010021A" w:rsidRPr="0010021A" w:rsidRDefault="0010021A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 несёт ответственность по обязательствам,  в порядке и на условиях, предусмотренных действующим законодательством Российской Федерации;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принимает решение о ликвидации и реорганизации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финансирует деятельность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осуществляет </w:t>
      </w:r>
      <w:proofErr w:type="gramStart"/>
      <w:r w:rsidRPr="00022E95">
        <w:rPr>
          <w:sz w:val="28"/>
          <w:szCs w:val="28"/>
        </w:rPr>
        <w:t>контроль за</w:t>
      </w:r>
      <w:proofErr w:type="gramEnd"/>
      <w:r w:rsidRPr="00022E95">
        <w:rPr>
          <w:sz w:val="28"/>
          <w:szCs w:val="28"/>
        </w:rPr>
        <w:t xml:space="preserve"> </w:t>
      </w:r>
      <w:hyperlink r:id="rId12" w:tooltip="Финансово-хазяйственная деятельность" w:history="1">
        <w:r w:rsidRPr="00775F09">
          <w:rPr>
            <w:sz w:val="28"/>
            <w:szCs w:val="28"/>
          </w:rPr>
          <w:t>финансово-хозяйственной деятельностью</w:t>
        </w:r>
      </w:hyperlink>
      <w:r w:rsidRPr="00022E95">
        <w:rPr>
          <w:sz w:val="28"/>
          <w:szCs w:val="28"/>
        </w:rPr>
        <w:t>;</w:t>
      </w:r>
    </w:p>
    <w:p w:rsidR="000106A7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осуществляет </w:t>
      </w:r>
      <w:proofErr w:type="gramStart"/>
      <w:r w:rsidRPr="00022E95">
        <w:rPr>
          <w:sz w:val="28"/>
          <w:szCs w:val="28"/>
        </w:rPr>
        <w:t>контроль за</w:t>
      </w:r>
      <w:proofErr w:type="gramEnd"/>
      <w:r w:rsidRPr="00022E95">
        <w:rPr>
          <w:sz w:val="28"/>
          <w:szCs w:val="28"/>
        </w:rPr>
        <w:t xml:space="preserve"> использованием по назначению закреплённого имущества.</w:t>
      </w:r>
    </w:p>
    <w:p w:rsidR="00812A14" w:rsidRDefault="0039745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муниципальным заданием учреждения и его финансирования.</w:t>
      </w:r>
    </w:p>
    <w:p w:rsidR="000106A7" w:rsidRPr="00812A14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10021A">
        <w:rPr>
          <w:b/>
          <w:sz w:val="28"/>
          <w:szCs w:val="28"/>
        </w:rPr>
        <w:t>3.4. Компетенция Учреждения:</w:t>
      </w:r>
    </w:p>
    <w:p w:rsidR="0010021A" w:rsidRPr="0010021A" w:rsidRDefault="0010021A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интересах достижения </w:t>
      </w:r>
      <w:proofErr w:type="gramStart"/>
      <w:r>
        <w:rPr>
          <w:sz w:val="28"/>
          <w:szCs w:val="28"/>
        </w:rPr>
        <w:t xml:space="preserve">поставленных целей, предусмотренных настоящим </w:t>
      </w:r>
      <w:r w:rsidR="00397457">
        <w:rPr>
          <w:sz w:val="28"/>
          <w:szCs w:val="28"/>
        </w:rPr>
        <w:t>П</w:t>
      </w:r>
      <w:r>
        <w:rPr>
          <w:sz w:val="28"/>
          <w:szCs w:val="28"/>
        </w:rPr>
        <w:t>оложением Учреждение имеет</w:t>
      </w:r>
      <w:proofErr w:type="gramEnd"/>
      <w:r>
        <w:rPr>
          <w:sz w:val="28"/>
          <w:szCs w:val="28"/>
        </w:rPr>
        <w:t xml:space="preserve"> право:</w:t>
      </w:r>
    </w:p>
    <w:p w:rsidR="000106A7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утвержда</w:t>
      </w:r>
      <w:r w:rsidR="0010021A">
        <w:rPr>
          <w:sz w:val="28"/>
          <w:szCs w:val="28"/>
        </w:rPr>
        <w:t xml:space="preserve">ть </w:t>
      </w:r>
      <w:r w:rsidRPr="00022E95">
        <w:rPr>
          <w:sz w:val="28"/>
          <w:szCs w:val="28"/>
        </w:rPr>
        <w:t>Положение о Бассейне и Приложения к н</w:t>
      </w:r>
      <w:r w:rsidR="00397457">
        <w:rPr>
          <w:sz w:val="28"/>
          <w:szCs w:val="28"/>
        </w:rPr>
        <w:t>е</w:t>
      </w:r>
      <w:r w:rsidRPr="00022E95">
        <w:rPr>
          <w:sz w:val="28"/>
          <w:szCs w:val="28"/>
        </w:rPr>
        <w:t>м</w:t>
      </w:r>
      <w:r w:rsidR="00397457">
        <w:rPr>
          <w:sz w:val="28"/>
          <w:szCs w:val="28"/>
        </w:rPr>
        <w:t>у</w:t>
      </w:r>
      <w:r w:rsidR="0010021A">
        <w:rPr>
          <w:sz w:val="28"/>
          <w:szCs w:val="28"/>
        </w:rPr>
        <w:t>, график работы Бассейна, план спортивно-массовых мероприятий</w:t>
      </w:r>
      <w:r w:rsidRPr="00022E95">
        <w:rPr>
          <w:sz w:val="28"/>
          <w:szCs w:val="28"/>
        </w:rPr>
        <w:t>;</w:t>
      </w:r>
    </w:p>
    <w:p w:rsidR="0010021A" w:rsidRDefault="0010021A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83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подразделения для всесторонней поддержки детей, подростков, молодёжи, обеспечение их занятости;</w:t>
      </w:r>
    </w:p>
    <w:p w:rsidR="0010021A" w:rsidRDefault="0010021A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83C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сотрудничать с государственными исполнительными и представительными органами власти, учреждениями, организациями, предприятиями любых организационно-правовых форм, с целью расширения социальных связей, оказания полноценной квалифицированной  помощи детям,  подросткам, молодёжи и  их семьям</w:t>
      </w:r>
      <w:r w:rsidR="00397457">
        <w:rPr>
          <w:sz w:val="28"/>
          <w:szCs w:val="28"/>
        </w:rPr>
        <w:t xml:space="preserve"> Борисоглебского городского округа</w:t>
      </w:r>
      <w:r>
        <w:rPr>
          <w:sz w:val="28"/>
          <w:szCs w:val="28"/>
        </w:rPr>
        <w:t>;</w:t>
      </w:r>
    </w:p>
    <w:p w:rsidR="0010021A" w:rsidRDefault="0010021A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483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бюджетные субсидии в рамках муниципального задания и утверждённых программ по виду спорта плавание, а внебюджетные поступления в соответствии с Уставом;</w:t>
      </w:r>
    </w:p>
    <w:p w:rsidR="0010021A" w:rsidRDefault="0010021A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 планировать и осуществлять финансово-хозяйственную деятельность и иную, приносящую доход деятельность в соответствии  с </w:t>
      </w:r>
      <w:r>
        <w:rPr>
          <w:sz w:val="28"/>
          <w:szCs w:val="28"/>
        </w:rPr>
        <w:lastRenderedPageBreak/>
        <w:t>заключёнными договорами, распоряжаться средствами, полученными в результате этой деятельности;</w:t>
      </w:r>
    </w:p>
    <w:p w:rsidR="0010021A" w:rsidRPr="00022E95" w:rsidRDefault="0010021A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-оказывать дополнительные</w:t>
      </w:r>
      <w:r w:rsidR="00397457">
        <w:rPr>
          <w:sz w:val="28"/>
          <w:szCs w:val="28"/>
        </w:rPr>
        <w:t xml:space="preserve"> платные </w:t>
      </w:r>
      <w:r>
        <w:rPr>
          <w:sz w:val="28"/>
          <w:szCs w:val="28"/>
        </w:rPr>
        <w:t xml:space="preserve"> услуги;</w:t>
      </w:r>
    </w:p>
    <w:p w:rsidR="000106A7" w:rsidRPr="00022E95" w:rsidRDefault="000106A7" w:rsidP="00812A14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треб</w:t>
      </w:r>
      <w:r w:rsidR="00FD185C">
        <w:rPr>
          <w:sz w:val="28"/>
          <w:szCs w:val="28"/>
        </w:rPr>
        <w:t xml:space="preserve">овать </w:t>
      </w:r>
      <w:r w:rsidRPr="00022E95">
        <w:rPr>
          <w:sz w:val="28"/>
          <w:szCs w:val="28"/>
        </w:rPr>
        <w:t>от работников Бассейна чёткого и безупречного выполнения правил трудового распорядка, соблюдение должностных инструкций, санитарных и противопожарных требований, согласно требованиям территориального центра государственного санитарного эпидемиологического надзора и органа государственного пожарного надзора;</w:t>
      </w:r>
    </w:p>
    <w:tbl>
      <w:tblPr>
        <w:tblpPr w:leftFromText="180" w:rightFromText="180" w:vertAnchor="text" w:horzAnchor="margin" w:tblpY="-6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53B2" w:rsidRPr="00022E95" w:rsidTr="001953B2">
        <w:trPr>
          <w:tblCellSpacing w:w="15" w:type="dxa"/>
        </w:trPr>
        <w:tc>
          <w:tcPr>
            <w:tcW w:w="0" w:type="auto"/>
            <w:vAlign w:val="center"/>
          </w:tcPr>
          <w:p w:rsidR="001953B2" w:rsidRPr="00022E95" w:rsidRDefault="001953B2" w:rsidP="001953B2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</w:tbl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106A7" w:rsidRPr="00022E95">
        <w:rPr>
          <w:sz w:val="28"/>
          <w:szCs w:val="28"/>
        </w:rPr>
        <w:t>Руководство деятельно</w:t>
      </w:r>
      <w:r w:rsidR="00FD185C">
        <w:rPr>
          <w:sz w:val="28"/>
          <w:szCs w:val="28"/>
        </w:rPr>
        <w:t xml:space="preserve">стью </w:t>
      </w:r>
      <w:r w:rsidR="00397457">
        <w:rPr>
          <w:sz w:val="28"/>
          <w:szCs w:val="28"/>
        </w:rPr>
        <w:t xml:space="preserve"> Бассейна </w:t>
      </w:r>
      <w:r w:rsidR="00FD185C">
        <w:rPr>
          <w:sz w:val="28"/>
          <w:szCs w:val="28"/>
        </w:rPr>
        <w:t xml:space="preserve">осуществляется </w:t>
      </w:r>
      <w:r w:rsidR="00397457">
        <w:rPr>
          <w:sz w:val="28"/>
          <w:szCs w:val="28"/>
        </w:rPr>
        <w:t>руководителем структурного подразделения СК «Борисоглебский»</w:t>
      </w:r>
      <w:r w:rsidR="000106A7" w:rsidRPr="00022E95">
        <w:rPr>
          <w:sz w:val="28"/>
          <w:szCs w:val="28"/>
        </w:rPr>
        <w:t xml:space="preserve">, назначенного на должность </w:t>
      </w:r>
      <w:r w:rsidR="00397457">
        <w:rPr>
          <w:sz w:val="28"/>
          <w:szCs w:val="28"/>
        </w:rPr>
        <w:t>директором</w:t>
      </w:r>
      <w:r w:rsidR="000106A7" w:rsidRPr="00022E95">
        <w:rPr>
          <w:sz w:val="28"/>
          <w:szCs w:val="28"/>
        </w:rPr>
        <w:t xml:space="preserve"> Учреждения</w:t>
      </w:r>
      <w:r w:rsidR="00397457">
        <w:rPr>
          <w:sz w:val="28"/>
          <w:szCs w:val="28"/>
        </w:rPr>
        <w:t>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3.</w:t>
      </w:r>
      <w:r w:rsidR="00397457">
        <w:rPr>
          <w:sz w:val="28"/>
          <w:szCs w:val="28"/>
        </w:rPr>
        <w:t>6</w:t>
      </w:r>
      <w:r w:rsidR="006271AD">
        <w:rPr>
          <w:sz w:val="28"/>
          <w:szCs w:val="28"/>
        </w:rPr>
        <w:t>.</w:t>
      </w:r>
      <w:r w:rsidR="00397457">
        <w:rPr>
          <w:sz w:val="28"/>
          <w:szCs w:val="28"/>
        </w:rPr>
        <w:t xml:space="preserve">Руководитель структурного подразделения спортивного комплекса «Борисоглебский» </w:t>
      </w:r>
      <w:r w:rsidRPr="00022E95">
        <w:rPr>
          <w:sz w:val="28"/>
          <w:szCs w:val="28"/>
        </w:rPr>
        <w:t xml:space="preserve"> осуществляет текущее руководство деятельностью Бассейна и подотчетен руководителю Учреждения.</w:t>
      </w:r>
    </w:p>
    <w:p w:rsidR="000106A7" w:rsidRPr="002B2D0B" w:rsidRDefault="000106A7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2B2D0B">
        <w:rPr>
          <w:b/>
          <w:sz w:val="28"/>
          <w:szCs w:val="28"/>
        </w:rPr>
        <w:t>3.</w:t>
      </w:r>
      <w:r w:rsidR="00397457">
        <w:rPr>
          <w:b/>
          <w:sz w:val="28"/>
          <w:szCs w:val="28"/>
        </w:rPr>
        <w:t>7</w:t>
      </w:r>
      <w:r w:rsidRPr="002B2D0B">
        <w:rPr>
          <w:b/>
          <w:sz w:val="28"/>
          <w:szCs w:val="28"/>
        </w:rPr>
        <w:t xml:space="preserve">. </w:t>
      </w:r>
      <w:r w:rsidR="00397457">
        <w:rPr>
          <w:b/>
          <w:sz w:val="28"/>
          <w:szCs w:val="28"/>
        </w:rPr>
        <w:t xml:space="preserve">Руководитель </w:t>
      </w:r>
      <w:r w:rsidRPr="002B2D0B">
        <w:rPr>
          <w:b/>
          <w:sz w:val="28"/>
          <w:szCs w:val="28"/>
        </w:rPr>
        <w:t xml:space="preserve"> бассейна</w:t>
      </w:r>
      <w:r w:rsidR="002B2D0B">
        <w:rPr>
          <w:b/>
          <w:sz w:val="28"/>
          <w:szCs w:val="28"/>
        </w:rPr>
        <w:t xml:space="preserve"> обязан</w:t>
      </w:r>
      <w:r w:rsidRPr="002B2D0B">
        <w:rPr>
          <w:b/>
          <w:sz w:val="28"/>
          <w:szCs w:val="28"/>
        </w:rPr>
        <w:t>:</w:t>
      </w:r>
    </w:p>
    <w:p w:rsidR="001953B2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обеспечива</w:t>
      </w:r>
      <w:r w:rsidR="00397457">
        <w:rPr>
          <w:sz w:val="28"/>
          <w:szCs w:val="28"/>
        </w:rPr>
        <w:t xml:space="preserve">ть </w:t>
      </w:r>
      <w:r w:rsidRPr="00022E95">
        <w:rPr>
          <w:sz w:val="28"/>
          <w:szCs w:val="28"/>
        </w:rPr>
        <w:t xml:space="preserve"> выполнение </w:t>
      </w:r>
      <w:hyperlink r:id="rId13" w:tooltip="Виды деятельности" w:history="1">
        <w:r w:rsidRPr="00775F09">
          <w:rPr>
            <w:sz w:val="28"/>
            <w:szCs w:val="28"/>
          </w:rPr>
          <w:t>видов деятельности</w:t>
        </w:r>
      </w:hyperlink>
      <w:r w:rsidRPr="00022E95">
        <w:rPr>
          <w:sz w:val="28"/>
          <w:szCs w:val="28"/>
        </w:rPr>
        <w:t xml:space="preserve"> включённых в Устав Учреждения, </w:t>
      </w:r>
      <w:proofErr w:type="gramStart"/>
      <w:r w:rsidRPr="00022E95">
        <w:rPr>
          <w:sz w:val="28"/>
          <w:szCs w:val="28"/>
        </w:rPr>
        <w:t>согласно</w:t>
      </w:r>
      <w:proofErr w:type="gramEnd"/>
      <w:r w:rsidRPr="00022E95">
        <w:rPr>
          <w:sz w:val="28"/>
          <w:szCs w:val="28"/>
        </w:rPr>
        <w:t xml:space="preserve"> должностных инструкций;</w:t>
      </w:r>
    </w:p>
    <w:p w:rsidR="001953B2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в </w:t>
      </w:r>
      <w:proofErr w:type="gramStart"/>
      <w:r w:rsidRPr="00022E95">
        <w:rPr>
          <w:sz w:val="28"/>
          <w:szCs w:val="28"/>
        </w:rPr>
        <w:t>пределах, установленных законодательством и Уставом Учреждения распоряжается</w:t>
      </w:r>
      <w:proofErr w:type="gramEnd"/>
      <w:r w:rsidRPr="00022E95">
        <w:rPr>
          <w:sz w:val="28"/>
          <w:szCs w:val="28"/>
        </w:rPr>
        <w:t xml:space="preserve"> имуществом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согласовыва</w:t>
      </w:r>
      <w:r w:rsidR="00397457">
        <w:rPr>
          <w:sz w:val="28"/>
          <w:szCs w:val="28"/>
        </w:rPr>
        <w:t>ть</w:t>
      </w:r>
      <w:r w:rsidRPr="00022E95">
        <w:rPr>
          <w:sz w:val="28"/>
          <w:szCs w:val="28"/>
        </w:rPr>
        <w:t xml:space="preserve"> графики занятий;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 пределах своей компетенции да</w:t>
      </w:r>
      <w:r w:rsidR="00397457">
        <w:rPr>
          <w:sz w:val="28"/>
          <w:szCs w:val="28"/>
        </w:rPr>
        <w:t>вать</w:t>
      </w:r>
      <w:r w:rsidRPr="00022E95">
        <w:rPr>
          <w:sz w:val="28"/>
          <w:szCs w:val="28"/>
        </w:rPr>
        <w:t xml:space="preserve"> указания, обязательные для исполнения всеми работниками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ве</w:t>
      </w:r>
      <w:r w:rsidR="00397457">
        <w:rPr>
          <w:sz w:val="28"/>
          <w:szCs w:val="28"/>
        </w:rPr>
        <w:t>сти</w:t>
      </w:r>
      <w:r w:rsidRPr="00022E95">
        <w:rPr>
          <w:sz w:val="28"/>
          <w:szCs w:val="28"/>
        </w:rPr>
        <w:t xml:space="preserve"> табель учёта рабочего времени всех работников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согласовыва</w:t>
      </w:r>
      <w:r w:rsidR="00397457">
        <w:rPr>
          <w:sz w:val="28"/>
          <w:szCs w:val="28"/>
        </w:rPr>
        <w:t>ть</w:t>
      </w:r>
      <w:r w:rsidRPr="00022E95">
        <w:rPr>
          <w:sz w:val="28"/>
          <w:szCs w:val="28"/>
        </w:rPr>
        <w:t xml:space="preserve"> графики отпусков работников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вносит</w:t>
      </w:r>
      <w:r w:rsidR="00397457">
        <w:rPr>
          <w:sz w:val="28"/>
          <w:szCs w:val="28"/>
        </w:rPr>
        <w:t xml:space="preserve">ь </w:t>
      </w:r>
      <w:r w:rsidRPr="00022E95">
        <w:rPr>
          <w:sz w:val="28"/>
          <w:szCs w:val="28"/>
        </w:rPr>
        <w:t xml:space="preserve"> на рассмотрение руководству Учреждения и Учредителя предложения по улучшению работы и развития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обеспечива</w:t>
      </w:r>
      <w:r w:rsidR="00397457">
        <w:rPr>
          <w:sz w:val="28"/>
          <w:szCs w:val="28"/>
        </w:rPr>
        <w:t>ть</w:t>
      </w:r>
      <w:r w:rsidRPr="00022E95">
        <w:rPr>
          <w:sz w:val="28"/>
          <w:szCs w:val="28"/>
        </w:rPr>
        <w:t xml:space="preserve"> выполнение техники безопасности, производственной санитарии при эксплуатации Бассейна, ведёт журнал по технике безопасности;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выполня</w:t>
      </w:r>
      <w:r w:rsidR="00397457">
        <w:rPr>
          <w:sz w:val="28"/>
          <w:szCs w:val="28"/>
        </w:rPr>
        <w:t>ть</w:t>
      </w:r>
      <w:r w:rsidRPr="00022E95">
        <w:rPr>
          <w:sz w:val="28"/>
          <w:szCs w:val="28"/>
        </w:rPr>
        <w:t xml:space="preserve"> производственный </w:t>
      </w:r>
      <w:proofErr w:type="gramStart"/>
      <w:r w:rsidRPr="00022E95">
        <w:rPr>
          <w:sz w:val="28"/>
          <w:szCs w:val="28"/>
        </w:rPr>
        <w:t>контроль за</w:t>
      </w:r>
      <w:proofErr w:type="gramEnd"/>
      <w:r w:rsidRPr="00022E95">
        <w:rPr>
          <w:sz w:val="28"/>
          <w:szCs w:val="28"/>
        </w:rPr>
        <w:t xml:space="preserve"> эксплуатацией Бассейна, ве</w:t>
      </w:r>
      <w:r w:rsidR="00397457">
        <w:rPr>
          <w:sz w:val="28"/>
          <w:szCs w:val="28"/>
        </w:rPr>
        <w:t>сти</w:t>
      </w:r>
      <w:r w:rsidRPr="00022E95">
        <w:rPr>
          <w:sz w:val="28"/>
          <w:szCs w:val="28"/>
        </w:rPr>
        <w:t xml:space="preserve"> журналы по соблюдению гигиенических требований к режиму эксплуатации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своевременно и аккуратно ве</w:t>
      </w:r>
      <w:r w:rsidR="00397457">
        <w:rPr>
          <w:sz w:val="28"/>
          <w:szCs w:val="28"/>
        </w:rPr>
        <w:t xml:space="preserve">сти </w:t>
      </w:r>
      <w:r w:rsidRPr="00022E95">
        <w:rPr>
          <w:sz w:val="28"/>
          <w:szCs w:val="28"/>
        </w:rPr>
        <w:t>установленную документацию;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систематически повыша</w:t>
      </w:r>
      <w:r w:rsidR="00397457">
        <w:rPr>
          <w:sz w:val="28"/>
          <w:szCs w:val="28"/>
        </w:rPr>
        <w:t>ть</w:t>
      </w:r>
      <w:r w:rsidRPr="00022E95">
        <w:rPr>
          <w:sz w:val="28"/>
          <w:szCs w:val="28"/>
        </w:rPr>
        <w:t xml:space="preserve"> свою профессиональную квалификацию и подготовку;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lastRenderedPageBreak/>
        <w:t>- нес</w:t>
      </w:r>
      <w:r w:rsidR="00397457">
        <w:rPr>
          <w:sz w:val="28"/>
          <w:szCs w:val="28"/>
        </w:rPr>
        <w:t>ти</w:t>
      </w:r>
      <w:r w:rsidRPr="00022E95">
        <w:rPr>
          <w:sz w:val="28"/>
          <w:szCs w:val="28"/>
        </w:rPr>
        <w:t xml:space="preserve"> ответственность за низкую исполнительскую дисциплину работников Бассейна: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нес</w:t>
      </w:r>
      <w:r w:rsidR="00397457">
        <w:rPr>
          <w:sz w:val="28"/>
          <w:szCs w:val="28"/>
        </w:rPr>
        <w:t>ти</w:t>
      </w:r>
      <w:r w:rsidRPr="00022E95">
        <w:rPr>
          <w:sz w:val="28"/>
          <w:szCs w:val="28"/>
        </w:rPr>
        <w:t xml:space="preserve"> в установленном порядке материальную ответственность за ущерб, уничтожение и порчу материальных ценностей.</w:t>
      </w:r>
    </w:p>
    <w:p w:rsidR="000106A7" w:rsidRPr="002B2D0B" w:rsidRDefault="000106A7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2B2D0B">
        <w:rPr>
          <w:b/>
          <w:sz w:val="28"/>
          <w:szCs w:val="28"/>
        </w:rPr>
        <w:t>3.</w:t>
      </w:r>
      <w:r w:rsidR="00397457">
        <w:rPr>
          <w:b/>
          <w:sz w:val="28"/>
          <w:szCs w:val="28"/>
        </w:rPr>
        <w:t>8</w:t>
      </w:r>
      <w:r w:rsidRPr="002B2D0B">
        <w:rPr>
          <w:b/>
          <w:sz w:val="28"/>
          <w:szCs w:val="28"/>
        </w:rPr>
        <w:t xml:space="preserve">. </w:t>
      </w:r>
      <w:r w:rsidR="00397457">
        <w:rPr>
          <w:b/>
          <w:sz w:val="28"/>
          <w:szCs w:val="28"/>
        </w:rPr>
        <w:t xml:space="preserve">Руководитель </w:t>
      </w:r>
      <w:r w:rsidRPr="002B2D0B">
        <w:rPr>
          <w:b/>
          <w:sz w:val="28"/>
          <w:szCs w:val="28"/>
        </w:rPr>
        <w:t xml:space="preserve"> бассейна имеет право: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давать распоряжения и указания подчинённым ему работникам;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6A7" w:rsidRPr="00022E95">
        <w:rPr>
          <w:sz w:val="28"/>
          <w:szCs w:val="28"/>
        </w:rPr>
        <w:t>беспрепятственно посещать помещения для контроля соблюдения правил пожарной безопасности, производственной санитарии и безопасности труда;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вносить предложения по совершенствованию охраны труда;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проходить инструктаж по технике безопасности, производственной санитарии и пожарной безопасности;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другие права предусмотренные Правилами внутреннего трудового распорядка.</w:t>
      </w:r>
    </w:p>
    <w:p w:rsidR="000106A7" w:rsidRPr="002B2D0B" w:rsidRDefault="000106A7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2B2D0B">
        <w:rPr>
          <w:b/>
          <w:sz w:val="28"/>
          <w:szCs w:val="28"/>
        </w:rPr>
        <w:t xml:space="preserve">4. Требования и </w:t>
      </w:r>
      <w:proofErr w:type="gramStart"/>
      <w:r w:rsidRPr="002B2D0B">
        <w:rPr>
          <w:b/>
          <w:sz w:val="28"/>
          <w:szCs w:val="28"/>
        </w:rPr>
        <w:t>контроль за</w:t>
      </w:r>
      <w:proofErr w:type="gramEnd"/>
      <w:r w:rsidRPr="002B2D0B">
        <w:rPr>
          <w:b/>
          <w:sz w:val="28"/>
          <w:szCs w:val="28"/>
        </w:rPr>
        <w:t xml:space="preserve"> эксплуатацией Бассейна</w:t>
      </w:r>
      <w:r w:rsidR="00CC3C31">
        <w:rPr>
          <w:b/>
          <w:sz w:val="28"/>
          <w:szCs w:val="28"/>
        </w:rPr>
        <w:t>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4.1. Ванна должна заполняться до края переливных желобов, использование её при неполном заполнении не допускает</w:t>
      </w:r>
      <w:r w:rsidR="00586E33">
        <w:rPr>
          <w:sz w:val="28"/>
          <w:szCs w:val="28"/>
        </w:rPr>
        <w:t>ся</w:t>
      </w:r>
      <w:r w:rsidRPr="00022E95">
        <w:rPr>
          <w:sz w:val="28"/>
          <w:szCs w:val="28"/>
        </w:rPr>
        <w:t>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4.2. В качестве основных методов обеззараживания воды могут быть использованы хлорирование (</w:t>
      </w:r>
      <w:proofErr w:type="spellStart"/>
      <w:r w:rsidRPr="00022E95">
        <w:rPr>
          <w:sz w:val="28"/>
          <w:szCs w:val="28"/>
        </w:rPr>
        <w:t>гипохлорид</w:t>
      </w:r>
      <w:proofErr w:type="spellEnd"/>
      <w:r w:rsidRPr="00022E95">
        <w:rPr>
          <w:sz w:val="28"/>
          <w:szCs w:val="28"/>
        </w:rPr>
        <w:t xml:space="preserve"> натрия) ультрафиолетовое излучение с дозой не менее 16 м Дж/см</w:t>
      </w:r>
      <w:proofErr w:type="gramStart"/>
      <w:r w:rsidRPr="00022E95">
        <w:rPr>
          <w:sz w:val="28"/>
          <w:szCs w:val="28"/>
        </w:rPr>
        <w:t>2</w:t>
      </w:r>
      <w:proofErr w:type="gramEnd"/>
      <w:r w:rsidRPr="00022E95">
        <w:rPr>
          <w:sz w:val="28"/>
          <w:szCs w:val="28"/>
        </w:rPr>
        <w:t xml:space="preserve"> вне зависимости от типа установки.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4.3. В период продолжительного перерыва в работе Бассейна (более 2 ч) допускается повышенное содержание свободного хлора до 1,5 мг/л воды. К началу приёма посетителей остаточное содержание свободного хлора не должно превышать не менее 0,3 – не более 0,5 мг/л. Допускается повышение свободного остаточного хлора в особых случаях по эпидемиологическим показаниям до 0,7 мг/л.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При совместном применении УФ – излучения и хлорирования содержание свободного остаточного хлора должно находиться в пределах 0,1-0,3 мг/л.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4.4. Ежедневной дезинфекции подлежат помещения туалета, душевых, раздевалки, обходные дорожки, скамейки, дверные ручки и поручни. График уборки и дежурства утверждается руководителем Учреждения.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4.5. Генеральная уборка с продолжительным ремонтом с профилактическим ремонтом и последующей дезинфекцией проводится не реже 1 раза в месяц.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4.6. Санитарная обработка ванны, включающая полный слив воды, механическую чистку и дезинфекцию, проводятся в сроки, согласованные с органами госсанэпиднадзора.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lastRenderedPageBreak/>
        <w:t xml:space="preserve">4.7. Дезинфекция ванны Бассейна, проводимая после слива воды и механической чистки, осуществляется методом двукратного орошения с расходом </w:t>
      </w:r>
      <w:proofErr w:type="spellStart"/>
      <w:r w:rsidRPr="00022E95">
        <w:rPr>
          <w:sz w:val="28"/>
          <w:szCs w:val="28"/>
        </w:rPr>
        <w:t>дезинфектанта</w:t>
      </w:r>
      <w:proofErr w:type="spellEnd"/>
      <w:r w:rsidRPr="00022E95">
        <w:rPr>
          <w:sz w:val="28"/>
          <w:szCs w:val="28"/>
        </w:rPr>
        <w:t xml:space="preserve"> 06-0,8 л/м и концентрацией раствора 100мг/л активного хлора. Смыв дезинфицирующего раствора производится тёплой водой не ранее через 1 ч после нанесения.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4.8. Освещённость поверхности воды должна быть не менее 100 </w:t>
      </w:r>
      <w:proofErr w:type="spellStart"/>
      <w:r w:rsidRPr="00022E95">
        <w:rPr>
          <w:sz w:val="28"/>
          <w:szCs w:val="28"/>
        </w:rPr>
        <w:t>лк</w:t>
      </w:r>
      <w:proofErr w:type="spellEnd"/>
      <w:r w:rsidRPr="00022E95">
        <w:rPr>
          <w:sz w:val="28"/>
          <w:szCs w:val="28"/>
        </w:rPr>
        <w:t>.</w:t>
      </w:r>
    </w:p>
    <w:p w:rsidR="000106A7" w:rsidRPr="00586E33" w:rsidRDefault="000106A7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 w:rsidRPr="00586E33">
        <w:rPr>
          <w:b/>
          <w:sz w:val="28"/>
          <w:szCs w:val="28"/>
        </w:rPr>
        <w:t>5. Требования к личной гигиене посетителей и обслуживающего персонала</w:t>
      </w:r>
      <w:r w:rsidR="00763AED">
        <w:rPr>
          <w:b/>
          <w:sz w:val="28"/>
          <w:szCs w:val="28"/>
        </w:rPr>
        <w:t>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5.1 Персонал Бассейна должен проходить предварительные (при поступлении на работу) и периодические медицинские осмотры в соответствии с действующим законодательством Российской Федерации;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5.2. </w:t>
      </w:r>
      <w:r w:rsidR="00586E33">
        <w:rPr>
          <w:sz w:val="28"/>
          <w:szCs w:val="28"/>
        </w:rPr>
        <w:t xml:space="preserve">Учреждение </w:t>
      </w:r>
      <w:r w:rsidRPr="00022E95">
        <w:rPr>
          <w:sz w:val="28"/>
          <w:szCs w:val="28"/>
        </w:rPr>
        <w:t xml:space="preserve"> обеспечивает персонал Бассейна специальной одеждой. Гигиеническое обучение персонала проводится учреждениями государственной санитарно-эпидемиологической службы;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5.3. Вне зависимости от санитарно-эпидемической ситуации детям дошкольного и младшего возраста в обязательном порядке требуется справка о результатах </w:t>
      </w:r>
      <w:proofErr w:type="spellStart"/>
      <w:r w:rsidRPr="00022E95">
        <w:rPr>
          <w:sz w:val="28"/>
          <w:szCs w:val="28"/>
        </w:rPr>
        <w:t>паразитологического</w:t>
      </w:r>
      <w:proofErr w:type="spellEnd"/>
      <w:r w:rsidRPr="00022E95">
        <w:rPr>
          <w:sz w:val="28"/>
          <w:szCs w:val="28"/>
        </w:rPr>
        <w:t xml:space="preserve"> обследования на энтеробиоз: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а) перед </w:t>
      </w:r>
      <w:r w:rsidR="00586E33">
        <w:rPr>
          <w:sz w:val="28"/>
          <w:szCs w:val="28"/>
        </w:rPr>
        <w:t xml:space="preserve">зачислением на отделение </w:t>
      </w:r>
      <w:r w:rsidRPr="00022E95">
        <w:rPr>
          <w:sz w:val="28"/>
          <w:szCs w:val="28"/>
        </w:rPr>
        <w:t xml:space="preserve"> плава</w:t>
      </w:r>
      <w:r w:rsidR="00586E33">
        <w:rPr>
          <w:sz w:val="28"/>
          <w:szCs w:val="28"/>
        </w:rPr>
        <w:t>ния</w:t>
      </w:r>
      <w:r w:rsidRPr="00022E95">
        <w:rPr>
          <w:sz w:val="28"/>
          <w:szCs w:val="28"/>
        </w:rPr>
        <w:t>, в дальнейшем не менее 1 раза в три месяца;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б) при разовых посещениях – перед каждым посещением, если разрыв между ними более двух месяцев.</w:t>
      </w:r>
    </w:p>
    <w:p w:rsidR="000106A7" w:rsidRPr="00022E95" w:rsidRDefault="000106A7" w:rsidP="0060483C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5.4. Дети до семи лет в плавательный Бассейн допускаются исключительно с письменного согласия одного из родителей (законных представителей) и только при непосредственном посещении Бассейна одного из родителей;</w:t>
      </w:r>
    </w:p>
    <w:p w:rsidR="000106A7" w:rsidRDefault="000106A7" w:rsidP="0060483C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5.5. Для взрослого населения (с 16 лет) справки для посещения бассейна действительны 6 месяцев, медицинские книжки с результатами медицинского обследования могут заменить справку для посещения Бассейна только в случае, если срок прохождения (по дате допуска) не превышает 6 месяцев;</w:t>
      </w:r>
    </w:p>
    <w:p w:rsidR="00397457" w:rsidRPr="00022E95" w:rsidRDefault="00397457" w:rsidP="0060483C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5.6. Медицинская справка о допуске в Бассейн должна быть выдана учреждением</w:t>
      </w:r>
      <w:r w:rsidR="007C5AD4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расположенным на территории Борисоглебского городского округа</w:t>
      </w:r>
      <w:r w:rsidR="005905CE">
        <w:rPr>
          <w:sz w:val="28"/>
          <w:szCs w:val="28"/>
        </w:rPr>
        <w:t xml:space="preserve">, или учреждением </w:t>
      </w:r>
      <w:r w:rsidR="007C5AD4">
        <w:rPr>
          <w:sz w:val="28"/>
          <w:szCs w:val="28"/>
        </w:rPr>
        <w:t xml:space="preserve"> здравоохранения </w:t>
      </w:r>
      <w:bookmarkStart w:id="0" w:name="_GoBack"/>
      <w:bookmarkEnd w:id="0"/>
      <w:r w:rsidR="005905CE">
        <w:rPr>
          <w:sz w:val="28"/>
          <w:szCs w:val="28"/>
        </w:rPr>
        <w:t>по месту проживания посетителя Бассейна</w:t>
      </w:r>
      <w:r>
        <w:rPr>
          <w:sz w:val="28"/>
          <w:szCs w:val="28"/>
        </w:rPr>
        <w:t>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5.</w:t>
      </w:r>
      <w:r w:rsidR="00397457">
        <w:rPr>
          <w:sz w:val="28"/>
          <w:szCs w:val="28"/>
        </w:rPr>
        <w:t>7</w:t>
      </w:r>
      <w:r w:rsidRPr="00022E95">
        <w:rPr>
          <w:sz w:val="28"/>
          <w:szCs w:val="28"/>
        </w:rPr>
        <w:t xml:space="preserve">. </w:t>
      </w:r>
      <w:proofErr w:type="gramStart"/>
      <w:r w:rsidRPr="00022E95">
        <w:rPr>
          <w:sz w:val="28"/>
          <w:szCs w:val="28"/>
        </w:rPr>
        <w:t>Контроль за</w:t>
      </w:r>
      <w:proofErr w:type="gramEnd"/>
      <w:r w:rsidRPr="00022E95">
        <w:rPr>
          <w:sz w:val="28"/>
          <w:szCs w:val="28"/>
        </w:rPr>
        <w:t xml:space="preserve"> наличием медицинской справки посетителей обеспечивает администрация Бассейна или медицинская сестра;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5.</w:t>
      </w:r>
      <w:r w:rsidR="00763AED">
        <w:rPr>
          <w:sz w:val="28"/>
          <w:szCs w:val="28"/>
        </w:rPr>
        <w:t>8</w:t>
      </w:r>
      <w:r w:rsidRPr="00022E95">
        <w:rPr>
          <w:sz w:val="28"/>
          <w:szCs w:val="28"/>
        </w:rPr>
        <w:t>. Принятие душа посетителями Бассейна с тщательным мытьём является обязательным;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5.</w:t>
      </w:r>
      <w:r w:rsidR="00763AED">
        <w:rPr>
          <w:sz w:val="28"/>
          <w:szCs w:val="28"/>
        </w:rPr>
        <w:t>9</w:t>
      </w:r>
      <w:r w:rsidRPr="00022E95">
        <w:rPr>
          <w:sz w:val="28"/>
          <w:szCs w:val="28"/>
        </w:rPr>
        <w:t>. Персонал Бассейна должен контролировать соблюдение посетителями правил пользования бассейном;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06A7" w:rsidRPr="00022E9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63AED">
        <w:rPr>
          <w:sz w:val="28"/>
          <w:szCs w:val="28"/>
        </w:rPr>
        <w:t>0</w:t>
      </w:r>
      <w:r w:rsidR="000106A7" w:rsidRPr="00022E95">
        <w:rPr>
          <w:sz w:val="28"/>
          <w:szCs w:val="28"/>
        </w:rPr>
        <w:t>. Не допускается вход обслуживающего персонала в душевые, зал Бассейна, без специальной обуви.</w:t>
      </w:r>
    </w:p>
    <w:p w:rsidR="000106A7" w:rsidRPr="00586E33" w:rsidRDefault="006271AD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106A7" w:rsidRPr="00586E33">
        <w:rPr>
          <w:b/>
          <w:sz w:val="28"/>
          <w:szCs w:val="28"/>
        </w:rPr>
        <w:t xml:space="preserve">. Производственный </w:t>
      </w:r>
      <w:proofErr w:type="gramStart"/>
      <w:r w:rsidR="000106A7" w:rsidRPr="00586E33">
        <w:rPr>
          <w:b/>
          <w:sz w:val="28"/>
          <w:szCs w:val="28"/>
        </w:rPr>
        <w:t>контроль за</w:t>
      </w:r>
      <w:proofErr w:type="gramEnd"/>
      <w:r w:rsidR="000106A7" w:rsidRPr="00586E33">
        <w:rPr>
          <w:b/>
          <w:sz w:val="28"/>
          <w:szCs w:val="28"/>
        </w:rPr>
        <w:t xml:space="preserve"> эксплуатацией бассейна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6A7" w:rsidRPr="00022E95">
        <w:rPr>
          <w:sz w:val="28"/>
          <w:szCs w:val="28"/>
        </w:rPr>
        <w:t>.1. Осуществляется в соответствии с СП 1.1.1058-01 «</w:t>
      </w:r>
      <w:r w:rsidR="00763AED">
        <w:rPr>
          <w:sz w:val="28"/>
          <w:szCs w:val="28"/>
        </w:rPr>
        <w:t>О</w:t>
      </w:r>
      <w:r w:rsidR="000106A7" w:rsidRPr="00022E95">
        <w:rPr>
          <w:sz w:val="28"/>
          <w:szCs w:val="28"/>
        </w:rPr>
        <w:t xml:space="preserve">рганизация и проведение производственного </w:t>
      </w:r>
      <w:proofErr w:type="gramStart"/>
      <w:r w:rsidR="000106A7" w:rsidRPr="00022E95">
        <w:rPr>
          <w:sz w:val="28"/>
          <w:szCs w:val="28"/>
        </w:rPr>
        <w:t>контроля за</w:t>
      </w:r>
      <w:proofErr w:type="gramEnd"/>
      <w:r w:rsidR="000106A7" w:rsidRPr="00022E95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6A7" w:rsidRPr="00022E95">
        <w:rPr>
          <w:sz w:val="28"/>
          <w:szCs w:val="28"/>
        </w:rPr>
        <w:t>.2.Целью производственного контроля является обеспечение безопасности и (или) безвредности посетителей Бассейна.</w:t>
      </w:r>
    </w:p>
    <w:p w:rsidR="00F6693B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0106A7" w:rsidRPr="00022E95">
        <w:rPr>
          <w:sz w:val="28"/>
          <w:szCs w:val="28"/>
        </w:rPr>
        <w:t xml:space="preserve">Для реализации задач, поставленных перед производственным контролем подготавливается программа (план) производственного </w:t>
      </w:r>
      <w:proofErr w:type="gramStart"/>
      <w:r w:rsidR="000106A7" w:rsidRPr="00022E95">
        <w:rPr>
          <w:sz w:val="28"/>
          <w:szCs w:val="28"/>
        </w:rPr>
        <w:t>контроля за</w:t>
      </w:r>
      <w:proofErr w:type="gramEnd"/>
      <w:r w:rsidR="000106A7" w:rsidRPr="00022E95">
        <w:rPr>
          <w:sz w:val="28"/>
          <w:szCs w:val="28"/>
        </w:rPr>
        <w:t xml:space="preserve"> эксплуатацией и качеством воды Бассейна и согласовывается с главным врачом (зам. гл. врача) центра </w:t>
      </w:r>
      <w:proofErr w:type="spellStart"/>
      <w:r w:rsidR="000106A7" w:rsidRPr="00022E95">
        <w:rPr>
          <w:sz w:val="28"/>
          <w:szCs w:val="28"/>
        </w:rPr>
        <w:t>госсанэпидемнадзора</w:t>
      </w:r>
      <w:proofErr w:type="spellEnd"/>
      <w:r w:rsidR="000106A7" w:rsidRPr="00022E95">
        <w:rPr>
          <w:sz w:val="28"/>
          <w:szCs w:val="28"/>
        </w:rPr>
        <w:t xml:space="preserve"> (далее ЦГСН) и утверждается руководителем </w:t>
      </w:r>
      <w:r w:rsidR="00F6693B">
        <w:rPr>
          <w:sz w:val="28"/>
          <w:szCs w:val="28"/>
        </w:rPr>
        <w:t>Учреждения.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0106A7" w:rsidRPr="00022E95">
        <w:rPr>
          <w:sz w:val="28"/>
          <w:szCs w:val="28"/>
        </w:rPr>
        <w:t xml:space="preserve">В процессе эксплуатации плавательного Бассейна осуществляется производственный лабораторный контроль </w:t>
      </w:r>
      <w:proofErr w:type="gramStart"/>
      <w:r w:rsidR="000106A7" w:rsidRPr="00022E95">
        <w:rPr>
          <w:sz w:val="28"/>
          <w:szCs w:val="28"/>
        </w:rPr>
        <w:t>за</w:t>
      </w:r>
      <w:proofErr w:type="gramEnd"/>
      <w:r w:rsidR="000106A7" w:rsidRPr="00022E95">
        <w:rPr>
          <w:sz w:val="28"/>
          <w:szCs w:val="28"/>
        </w:rPr>
        <w:t>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качеством воды (</w:t>
      </w:r>
      <w:proofErr w:type="spellStart"/>
      <w:r w:rsidRPr="00022E95">
        <w:rPr>
          <w:sz w:val="28"/>
          <w:szCs w:val="28"/>
        </w:rPr>
        <w:t>СанПин</w:t>
      </w:r>
      <w:proofErr w:type="spellEnd"/>
      <w:r w:rsidRPr="00022E95">
        <w:rPr>
          <w:sz w:val="28"/>
          <w:szCs w:val="28"/>
        </w:rPr>
        <w:t xml:space="preserve"> 2.1.2.1188-03 п.5.3.3. и п.5.3.2);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параметрами микроклимата (п. 5.3 табл. 2 п. 3.11.4);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состояние воздушной среды;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уровнями техногенного шума и освещённости;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бактериологические и </w:t>
      </w:r>
      <w:proofErr w:type="spellStart"/>
      <w:r w:rsidRPr="00022E95">
        <w:rPr>
          <w:sz w:val="28"/>
          <w:szCs w:val="28"/>
        </w:rPr>
        <w:t>паразитологические</w:t>
      </w:r>
      <w:proofErr w:type="spellEnd"/>
      <w:r w:rsidRPr="00022E95">
        <w:rPr>
          <w:sz w:val="28"/>
          <w:szCs w:val="28"/>
        </w:rPr>
        <w:t xml:space="preserve"> анализы смывов с поверхностей.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0106A7" w:rsidRPr="00022E95">
        <w:rPr>
          <w:sz w:val="28"/>
          <w:szCs w:val="28"/>
        </w:rPr>
        <w:t xml:space="preserve">Эффективность работы приточно-вытяжной </w:t>
      </w:r>
      <w:hyperlink r:id="rId14" w:tooltip="Вентиляция" w:history="1">
        <w:r w:rsidR="000106A7" w:rsidRPr="000D279C">
          <w:rPr>
            <w:sz w:val="28"/>
            <w:szCs w:val="28"/>
          </w:rPr>
          <w:t>вентиляции</w:t>
        </w:r>
      </w:hyperlink>
      <w:r w:rsidR="000106A7" w:rsidRPr="00022E95">
        <w:rPr>
          <w:sz w:val="28"/>
          <w:szCs w:val="28"/>
        </w:rPr>
        <w:t xml:space="preserve"> подлежит систематическому контролю специализированной организацией (не реже 1 раза в год).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0106A7" w:rsidRPr="00022E95">
        <w:rPr>
          <w:sz w:val="28"/>
          <w:szCs w:val="28"/>
        </w:rPr>
        <w:t>Лаборант по химической водоочистке Бассейна ведет журнал результатов обследования воды.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F6693B">
        <w:rPr>
          <w:sz w:val="28"/>
          <w:szCs w:val="28"/>
        </w:rPr>
        <w:t>Руководитель</w:t>
      </w:r>
      <w:r w:rsidR="000106A7" w:rsidRPr="00022E95">
        <w:rPr>
          <w:sz w:val="28"/>
          <w:szCs w:val="28"/>
        </w:rPr>
        <w:t xml:space="preserve"> Бассейна информирует ЦГСЭН: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 временном прекращении эксплуатации Бассейна и полной смене воды в ванне;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о принятых мерах по устранению выявленных нарушений санитарных правил (если они имели место);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возобновление работы Бассейна должно осуществляться только при наличии положительного санитарно-эпидемиологического заключения выданного ЦГСЭН.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0106A7" w:rsidRPr="00022E95">
        <w:rPr>
          <w:sz w:val="28"/>
          <w:szCs w:val="28"/>
        </w:rPr>
        <w:t xml:space="preserve">Государственный санитарно-эпидемиологический надзор за устройством, эксплуатацией и качеством воды плавательного Бассейна, а также за организацией </w:t>
      </w:r>
      <w:r w:rsidR="000106A7" w:rsidRPr="00022E95">
        <w:rPr>
          <w:sz w:val="28"/>
          <w:szCs w:val="28"/>
        </w:rPr>
        <w:lastRenderedPageBreak/>
        <w:t>и проведением производственного контроля осуществляется ЦГСЭН в соответствии с приказом Министерства здравоохранения Российской Федерации «О порядке проведения мероприятий по контролю при осуществлении государственного санитарно-эпидемиологического надзора».</w:t>
      </w:r>
    </w:p>
    <w:p w:rsidR="000106A7" w:rsidRPr="00586E33" w:rsidRDefault="006271AD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106A7" w:rsidRPr="00586E33">
        <w:rPr>
          <w:b/>
          <w:sz w:val="28"/>
          <w:szCs w:val="28"/>
        </w:rPr>
        <w:t>. Права и обязанности работников Бассейна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0106A7" w:rsidRPr="00022E95">
        <w:rPr>
          <w:sz w:val="28"/>
          <w:szCs w:val="28"/>
        </w:rPr>
        <w:t xml:space="preserve">Работники Бассейна имеют право </w:t>
      </w:r>
      <w:proofErr w:type="gramStart"/>
      <w:r w:rsidR="000106A7" w:rsidRPr="00022E95">
        <w:rPr>
          <w:sz w:val="28"/>
          <w:szCs w:val="28"/>
        </w:rPr>
        <w:t>на</w:t>
      </w:r>
      <w:proofErr w:type="gramEnd"/>
      <w:r w:rsidR="000106A7" w:rsidRPr="00022E95">
        <w:rPr>
          <w:sz w:val="28"/>
          <w:szCs w:val="28"/>
        </w:rPr>
        <w:t>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защиту своей профессиональной чести и достоинства;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участие в управлении работой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</w:t>
      </w:r>
      <w:hyperlink r:id="rId15" w:tooltip="Социальные гарантии" w:history="1">
        <w:r w:rsidRPr="000D279C">
          <w:rPr>
            <w:sz w:val="28"/>
            <w:szCs w:val="28"/>
          </w:rPr>
          <w:t>социальные гарантии</w:t>
        </w:r>
      </w:hyperlink>
      <w:r w:rsidRPr="00022E95">
        <w:rPr>
          <w:sz w:val="28"/>
          <w:szCs w:val="28"/>
        </w:rPr>
        <w:t xml:space="preserve"> и льготы, установленные законодательством Российской Федерации;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вносить предложения по улучшению работы,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имеют права указанные в должностных инструкциях утверждённые руководителем Учреждения.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0106A7" w:rsidRPr="00022E95">
        <w:rPr>
          <w:sz w:val="28"/>
          <w:szCs w:val="28"/>
        </w:rPr>
        <w:t>Работник Бассейна обязан: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 xml:space="preserve">- выполнять Устав Учреждения, правила внутреннего трудового распорядка, решение органов самоуправления, </w:t>
      </w:r>
      <w:hyperlink r:id="rId16" w:tooltip="Распоряжения администраций" w:history="1">
        <w:r w:rsidRPr="000D279C">
          <w:rPr>
            <w:sz w:val="28"/>
            <w:szCs w:val="28"/>
          </w:rPr>
          <w:t>распоряжения администрации</w:t>
        </w:r>
      </w:hyperlink>
      <w:r w:rsidRPr="00022E95">
        <w:rPr>
          <w:sz w:val="28"/>
          <w:szCs w:val="28"/>
        </w:rPr>
        <w:t>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соблюдать гигиенические требования к режиму эксплуатации Бассейна;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выполнять должностные инструкции;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уважать и оберегать права, честь и достоинство участников мероприятий и посетителей;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соблюдать выполнение техники безопасности, производственной санитарии при эксплуатации Бассейна;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0106A7" w:rsidRPr="00022E95">
        <w:rPr>
          <w:sz w:val="28"/>
          <w:szCs w:val="28"/>
        </w:rPr>
        <w:t xml:space="preserve">Работники Бассейна несут ответственность </w:t>
      </w:r>
      <w:proofErr w:type="gramStart"/>
      <w:r w:rsidR="000106A7" w:rsidRPr="00022E95">
        <w:rPr>
          <w:sz w:val="28"/>
          <w:szCs w:val="28"/>
        </w:rPr>
        <w:t>согласно</w:t>
      </w:r>
      <w:proofErr w:type="gramEnd"/>
      <w:r w:rsidR="000106A7" w:rsidRPr="00022E95">
        <w:rPr>
          <w:sz w:val="28"/>
          <w:szCs w:val="28"/>
        </w:rPr>
        <w:t xml:space="preserve"> должностных инструкций</w:t>
      </w:r>
      <w:r w:rsidR="00763AED">
        <w:rPr>
          <w:sz w:val="28"/>
          <w:szCs w:val="28"/>
        </w:rPr>
        <w:t>,</w:t>
      </w:r>
      <w:r w:rsidR="000106A7" w:rsidRPr="00022E95">
        <w:rPr>
          <w:sz w:val="28"/>
          <w:szCs w:val="28"/>
        </w:rPr>
        <w:t xml:space="preserve"> утверждённых руководителем Учреждения.</w:t>
      </w:r>
    </w:p>
    <w:p w:rsidR="000106A7" w:rsidRPr="00586E33" w:rsidRDefault="006271AD" w:rsidP="001953B2">
      <w:pPr>
        <w:autoSpaceDE/>
        <w:autoSpaceDN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106A7" w:rsidRPr="00586E33">
        <w:rPr>
          <w:b/>
          <w:sz w:val="28"/>
          <w:szCs w:val="28"/>
        </w:rPr>
        <w:t>. Финансово-хозяйственная деятельность.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06A7" w:rsidRPr="00022E95">
        <w:rPr>
          <w:sz w:val="28"/>
          <w:szCs w:val="28"/>
        </w:rPr>
        <w:t>.1. Предоставление платных образовательных услуг физическим и юридическим лицам организуется согласно Устава Учреждения в целях привлечения внебюджетных сре</w:t>
      </w:r>
      <w:proofErr w:type="gramStart"/>
      <w:r w:rsidR="000106A7" w:rsidRPr="00022E95">
        <w:rPr>
          <w:sz w:val="28"/>
          <w:szCs w:val="28"/>
        </w:rPr>
        <w:t>дств дл</w:t>
      </w:r>
      <w:proofErr w:type="gramEnd"/>
      <w:r w:rsidR="000106A7" w:rsidRPr="00022E95">
        <w:rPr>
          <w:sz w:val="28"/>
          <w:szCs w:val="28"/>
        </w:rPr>
        <w:t xml:space="preserve">я финансирования бесперебойной и качественной работы Бассейна, согласно </w:t>
      </w:r>
      <w:r w:rsidR="0038150E">
        <w:rPr>
          <w:sz w:val="28"/>
          <w:szCs w:val="28"/>
        </w:rPr>
        <w:t>утвержденной смете</w:t>
      </w:r>
      <w:r w:rsidR="000106A7" w:rsidRPr="00022E95">
        <w:rPr>
          <w:sz w:val="28"/>
          <w:szCs w:val="28"/>
        </w:rPr>
        <w:t>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06A7" w:rsidRPr="00022E95">
        <w:rPr>
          <w:sz w:val="28"/>
          <w:szCs w:val="28"/>
        </w:rPr>
        <w:t xml:space="preserve">.2. Дополнительные финансовые средства, полученные от оказания платных образовательных услуг, является внебюджетными </w:t>
      </w:r>
      <w:proofErr w:type="gramStart"/>
      <w:r w:rsidR="000106A7" w:rsidRPr="00022E95">
        <w:rPr>
          <w:sz w:val="28"/>
          <w:szCs w:val="28"/>
        </w:rPr>
        <w:t>средствами</w:t>
      </w:r>
      <w:proofErr w:type="gramEnd"/>
      <w:r w:rsidR="000106A7" w:rsidRPr="00022E95">
        <w:rPr>
          <w:sz w:val="28"/>
          <w:szCs w:val="28"/>
        </w:rPr>
        <w:t xml:space="preserve"> и используются на нужды Бассейна.</w:t>
      </w:r>
    </w:p>
    <w:p w:rsidR="00812A14" w:rsidRDefault="00812A14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106A7" w:rsidRPr="00022E95">
        <w:rPr>
          <w:sz w:val="28"/>
          <w:szCs w:val="28"/>
        </w:rPr>
        <w:t xml:space="preserve">.3. Оплата </w:t>
      </w:r>
      <w:proofErr w:type="gramStart"/>
      <w:r w:rsidR="000106A7" w:rsidRPr="00022E95">
        <w:rPr>
          <w:sz w:val="28"/>
          <w:szCs w:val="28"/>
        </w:rPr>
        <w:t>услуг</w:t>
      </w:r>
      <w:proofErr w:type="gramEnd"/>
      <w:r w:rsidR="000106A7" w:rsidRPr="00022E95">
        <w:rPr>
          <w:sz w:val="28"/>
          <w:szCs w:val="28"/>
        </w:rPr>
        <w:t xml:space="preserve"> оказывается через: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контрольно-кассовую машину;</w:t>
      </w:r>
    </w:p>
    <w:p w:rsidR="000106A7" w:rsidRPr="00022E95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банк, по безналичной форме оплаты.</w:t>
      </w:r>
    </w:p>
    <w:p w:rsidR="000106A7" w:rsidRPr="00022E95" w:rsidRDefault="006271AD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06A7" w:rsidRPr="00022E95">
        <w:rPr>
          <w:sz w:val="28"/>
          <w:szCs w:val="28"/>
        </w:rPr>
        <w:t>.4. К дополнительным платным образовательным услугам относятся:</w:t>
      </w:r>
    </w:p>
    <w:p w:rsidR="000106A7" w:rsidRDefault="000106A7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022E95">
        <w:rPr>
          <w:sz w:val="28"/>
          <w:szCs w:val="28"/>
        </w:rPr>
        <w:t>- посещение бассейна;</w:t>
      </w:r>
    </w:p>
    <w:p w:rsidR="0038150E" w:rsidRPr="00022E95" w:rsidRDefault="0038150E" w:rsidP="001953B2">
      <w:p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спортивно-массовых мероприятий на воде для жителей Борисоглебского городского округа.</w:t>
      </w:r>
    </w:p>
    <w:p w:rsidR="00EB5A20" w:rsidRPr="00022E95" w:rsidRDefault="00EB5A20" w:rsidP="001953B2">
      <w:pPr>
        <w:jc w:val="both"/>
        <w:rPr>
          <w:sz w:val="28"/>
          <w:szCs w:val="28"/>
        </w:rPr>
      </w:pPr>
    </w:p>
    <w:sectPr w:rsidR="00EB5A20" w:rsidRPr="00022E95" w:rsidSect="00BD27E9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CD9"/>
    <w:multiLevelType w:val="multilevel"/>
    <w:tmpl w:val="F1D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A8"/>
    <w:rsid w:val="000106A7"/>
    <w:rsid w:val="00016D8D"/>
    <w:rsid w:val="00020F52"/>
    <w:rsid w:val="00022E95"/>
    <w:rsid w:val="000231F1"/>
    <w:rsid w:val="0002652B"/>
    <w:rsid w:val="00031D35"/>
    <w:rsid w:val="00044193"/>
    <w:rsid w:val="00073C23"/>
    <w:rsid w:val="000B07D7"/>
    <w:rsid w:val="000C1FA8"/>
    <w:rsid w:val="000D1369"/>
    <w:rsid w:val="000D279C"/>
    <w:rsid w:val="000D30DD"/>
    <w:rsid w:val="000E303A"/>
    <w:rsid w:val="000E50E6"/>
    <w:rsid w:val="000F5466"/>
    <w:rsid w:val="000F5948"/>
    <w:rsid w:val="0010021A"/>
    <w:rsid w:val="001118AD"/>
    <w:rsid w:val="00113FEC"/>
    <w:rsid w:val="00122E88"/>
    <w:rsid w:val="00125D97"/>
    <w:rsid w:val="001267EC"/>
    <w:rsid w:val="001331BC"/>
    <w:rsid w:val="00141DA8"/>
    <w:rsid w:val="00146800"/>
    <w:rsid w:val="001478AB"/>
    <w:rsid w:val="00150F0A"/>
    <w:rsid w:val="00152F36"/>
    <w:rsid w:val="00163978"/>
    <w:rsid w:val="00170C25"/>
    <w:rsid w:val="00190C59"/>
    <w:rsid w:val="00190ED6"/>
    <w:rsid w:val="001953B2"/>
    <w:rsid w:val="0019645A"/>
    <w:rsid w:val="001964B0"/>
    <w:rsid w:val="001A0876"/>
    <w:rsid w:val="001A175B"/>
    <w:rsid w:val="001A1B34"/>
    <w:rsid w:val="001A1EC5"/>
    <w:rsid w:val="001B0E9D"/>
    <w:rsid w:val="001B6F4D"/>
    <w:rsid w:val="001C517A"/>
    <w:rsid w:val="001D3A46"/>
    <w:rsid w:val="001D6B5B"/>
    <w:rsid w:val="001E1718"/>
    <w:rsid w:val="001E19E5"/>
    <w:rsid w:val="001E2E1B"/>
    <w:rsid w:val="001F5981"/>
    <w:rsid w:val="00200CEA"/>
    <w:rsid w:val="00202D15"/>
    <w:rsid w:val="002207C1"/>
    <w:rsid w:val="00235066"/>
    <w:rsid w:val="00244F13"/>
    <w:rsid w:val="00261876"/>
    <w:rsid w:val="002678FD"/>
    <w:rsid w:val="00272DC6"/>
    <w:rsid w:val="002738A9"/>
    <w:rsid w:val="002777C0"/>
    <w:rsid w:val="00284C1E"/>
    <w:rsid w:val="00287EE7"/>
    <w:rsid w:val="00294D86"/>
    <w:rsid w:val="002960B7"/>
    <w:rsid w:val="002A1074"/>
    <w:rsid w:val="002A30AB"/>
    <w:rsid w:val="002A672F"/>
    <w:rsid w:val="002B2D0B"/>
    <w:rsid w:val="002B6C75"/>
    <w:rsid w:val="002C5342"/>
    <w:rsid w:val="002D6363"/>
    <w:rsid w:val="00316441"/>
    <w:rsid w:val="00322C6E"/>
    <w:rsid w:val="003251A2"/>
    <w:rsid w:val="00326B6B"/>
    <w:rsid w:val="0033041B"/>
    <w:rsid w:val="0033309D"/>
    <w:rsid w:val="00341390"/>
    <w:rsid w:val="00361699"/>
    <w:rsid w:val="0038150E"/>
    <w:rsid w:val="003815E1"/>
    <w:rsid w:val="00391189"/>
    <w:rsid w:val="00396281"/>
    <w:rsid w:val="003964C5"/>
    <w:rsid w:val="00397457"/>
    <w:rsid w:val="003A34CD"/>
    <w:rsid w:val="003B608E"/>
    <w:rsid w:val="003C1057"/>
    <w:rsid w:val="003C1ABC"/>
    <w:rsid w:val="003C1C40"/>
    <w:rsid w:val="003C2301"/>
    <w:rsid w:val="003C328E"/>
    <w:rsid w:val="003C4496"/>
    <w:rsid w:val="003F1039"/>
    <w:rsid w:val="00405101"/>
    <w:rsid w:val="004166AD"/>
    <w:rsid w:val="00425A75"/>
    <w:rsid w:val="00425DB7"/>
    <w:rsid w:val="00427392"/>
    <w:rsid w:val="00444E86"/>
    <w:rsid w:val="004628D2"/>
    <w:rsid w:val="00471F98"/>
    <w:rsid w:val="00480280"/>
    <w:rsid w:val="00485877"/>
    <w:rsid w:val="0049151E"/>
    <w:rsid w:val="00491D5E"/>
    <w:rsid w:val="004A1A77"/>
    <w:rsid w:val="004D2E80"/>
    <w:rsid w:val="004E6ECF"/>
    <w:rsid w:val="004F2AFA"/>
    <w:rsid w:val="004F72DC"/>
    <w:rsid w:val="00500D6F"/>
    <w:rsid w:val="00535916"/>
    <w:rsid w:val="00536274"/>
    <w:rsid w:val="00546CC9"/>
    <w:rsid w:val="0058280C"/>
    <w:rsid w:val="0058663B"/>
    <w:rsid w:val="00586E33"/>
    <w:rsid w:val="005905CE"/>
    <w:rsid w:val="005A1728"/>
    <w:rsid w:val="005A27B9"/>
    <w:rsid w:val="005A2E78"/>
    <w:rsid w:val="005C326D"/>
    <w:rsid w:val="005C6C16"/>
    <w:rsid w:val="005D1F52"/>
    <w:rsid w:val="005D785A"/>
    <w:rsid w:val="005E63BE"/>
    <w:rsid w:val="005F2605"/>
    <w:rsid w:val="00602B73"/>
    <w:rsid w:val="00603B0E"/>
    <w:rsid w:val="0060483C"/>
    <w:rsid w:val="006271AD"/>
    <w:rsid w:val="00635145"/>
    <w:rsid w:val="00636FF2"/>
    <w:rsid w:val="00641416"/>
    <w:rsid w:val="00656519"/>
    <w:rsid w:val="00661945"/>
    <w:rsid w:val="00671802"/>
    <w:rsid w:val="00672516"/>
    <w:rsid w:val="006745AB"/>
    <w:rsid w:val="00676BC7"/>
    <w:rsid w:val="00686AEC"/>
    <w:rsid w:val="006873D3"/>
    <w:rsid w:val="00691B0A"/>
    <w:rsid w:val="006A0C05"/>
    <w:rsid w:val="006A4CC6"/>
    <w:rsid w:val="006A5432"/>
    <w:rsid w:val="006B0937"/>
    <w:rsid w:val="006B7E0E"/>
    <w:rsid w:val="006C6225"/>
    <w:rsid w:val="006D43E0"/>
    <w:rsid w:val="006E4559"/>
    <w:rsid w:val="006E6B59"/>
    <w:rsid w:val="006E7AF1"/>
    <w:rsid w:val="006F11AD"/>
    <w:rsid w:val="006F2F06"/>
    <w:rsid w:val="006F4E6E"/>
    <w:rsid w:val="00702C65"/>
    <w:rsid w:val="007063C4"/>
    <w:rsid w:val="00713DC5"/>
    <w:rsid w:val="007165C8"/>
    <w:rsid w:val="00720294"/>
    <w:rsid w:val="007265BE"/>
    <w:rsid w:val="00736921"/>
    <w:rsid w:val="00763AED"/>
    <w:rsid w:val="0076535F"/>
    <w:rsid w:val="007670AB"/>
    <w:rsid w:val="007725FC"/>
    <w:rsid w:val="00775F09"/>
    <w:rsid w:val="0077600E"/>
    <w:rsid w:val="00792AEA"/>
    <w:rsid w:val="007A0709"/>
    <w:rsid w:val="007A4B2C"/>
    <w:rsid w:val="007B0493"/>
    <w:rsid w:val="007B17B1"/>
    <w:rsid w:val="007B332C"/>
    <w:rsid w:val="007C2E4D"/>
    <w:rsid w:val="007C5AD4"/>
    <w:rsid w:val="007D11C2"/>
    <w:rsid w:val="007D2532"/>
    <w:rsid w:val="007D2973"/>
    <w:rsid w:val="007F19EE"/>
    <w:rsid w:val="007F2B06"/>
    <w:rsid w:val="007F4313"/>
    <w:rsid w:val="00803DD5"/>
    <w:rsid w:val="00806A12"/>
    <w:rsid w:val="00812A14"/>
    <w:rsid w:val="00814BA7"/>
    <w:rsid w:val="00826E77"/>
    <w:rsid w:val="00831FE0"/>
    <w:rsid w:val="00833D6E"/>
    <w:rsid w:val="00856254"/>
    <w:rsid w:val="00857EBD"/>
    <w:rsid w:val="00864145"/>
    <w:rsid w:val="00870BB8"/>
    <w:rsid w:val="0087352D"/>
    <w:rsid w:val="00877CD1"/>
    <w:rsid w:val="00891CBB"/>
    <w:rsid w:val="008A1BB8"/>
    <w:rsid w:val="008A3B40"/>
    <w:rsid w:val="008B30F7"/>
    <w:rsid w:val="008C44CB"/>
    <w:rsid w:val="008C63B3"/>
    <w:rsid w:val="008C6A1B"/>
    <w:rsid w:val="008D6286"/>
    <w:rsid w:val="008D740D"/>
    <w:rsid w:val="008F4E68"/>
    <w:rsid w:val="00903CFC"/>
    <w:rsid w:val="0091195A"/>
    <w:rsid w:val="00912A61"/>
    <w:rsid w:val="00915B5B"/>
    <w:rsid w:val="0091785D"/>
    <w:rsid w:val="00932D30"/>
    <w:rsid w:val="00933A64"/>
    <w:rsid w:val="0093720E"/>
    <w:rsid w:val="0094365F"/>
    <w:rsid w:val="00946900"/>
    <w:rsid w:val="0098294D"/>
    <w:rsid w:val="0098369A"/>
    <w:rsid w:val="00994685"/>
    <w:rsid w:val="009A7DEC"/>
    <w:rsid w:val="009C40B4"/>
    <w:rsid w:val="009C4CDA"/>
    <w:rsid w:val="009C5AB5"/>
    <w:rsid w:val="009C6747"/>
    <w:rsid w:val="009E29B0"/>
    <w:rsid w:val="009F3E3A"/>
    <w:rsid w:val="009F78C2"/>
    <w:rsid w:val="00A037A4"/>
    <w:rsid w:val="00A14E79"/>
    <w:rsid w:val="00A24C02"/>
    <w:rsid w:val="00A34AF0"/>
    <w:rsid w:val="00A42E2C"/>
    <w:rsid w:val="00A447F1"/>
    <w:rsid w:val="00A47E00"/>
    <w:rsid w:val="00A52740"/>
    <w:rsid w:val="00A96F7A"/>
    <w:rsid w:val="00AA02B5"/>
    <w:rsid w:val="00AA3AF4"/>
    <w:rsid w:val="00AB2167"/>
    <w:rsid w:val="00AD6BED"/>
    <w:rsid w:val="00AE71AE"/>
    <w:rsid w:val="00AF4F5C"/>
    <w:rsid w:val="00B06B84"/>
    <w:rsid w:val="00B26E02"/>
    <w:rsid w:val="00B337AE"/>
    <w:rsid w:val="00B35062"/>
    <w:rsid w:val="00B4004D"/>
    <w:rsid w:val="00B47F86"/>
    <w:rsid w:val="00B52509"/>
    <w:rsid w:val="00B670A9"/>
    <w:rsid w:val="00B731F3"/>
    <w:rsid w:val="00B75179"/>
    <w:rsid w:val="00B850DD"/>
    <w:rsid w:val="00B8569D"/>
    <w:rsid w:val="00B86380"/>
    <w:rsid w:val="00BA3EFD"/>
    <w:rsid w:val="00BA6187"/>
    <w:rsid w:val="00BC0B31"/>
    <w:rsid w:val="00BC6697"/>
    <w:rsid w:val="00BD27E9"/>
    <w:rsid w:val="00BD64E9"/>
    <w:rsid w:val="00BD7740"/>
    <w:rsid w:val="00BE5C8F"/>
    <w:rsid w:val="00BE7AE7"/>
    <w:rsid w:val="00C01960"/>
    <w:rsid w:val="00C07876"/>
    <w:rsid w:val="00C179E1"/>
    <w:rsid w:val="00C31ADB"/>
    <w:rsid w:val="00C3540E"/>
    <w:rsid w:val="00C50DC5"/>
    <w:rsid w:val="00C70818"/>
    <w:rsid w:val="00C72376"/>
    <w:rsid w:val="00C74573"/>
    <w:rsid w:val="00C83466"/>
    <w:rsid w:val="00C94EA3"/>
    <w:rsid w:val="00CA0310"/>
    <w:rsid w:val="00CB0723"/>
    <w:rsid w:val="00CB1E9F"/>
    <w:rsid w:val="00CC3C31"/>
    <w:rsid w:val="00CD37E4"/>
    <w:rsid w:val="00D0245E"/>
    <w:rsid w:val="00D03636"/>
    <w:rsid w:val="00D136DB"/>
    <w:rsid w:val="00D36EDD"/>
    <w:rsid w:val="00D51978"/>
    <w:rsid w:val="00D67176"/>
    <w:rsid w:val="00D72405"/>
    <w:rsid w:val="00D9352F"/>
    <w:rsid w:val="00D94EA0"/>
    <w:rsid w:val="00D96C5D"/>
    <w:rsid w:val="00DA4EB0"/>
    <w:rsid w:val="00DA525C"/>
    <w:rsid w:val="00DA6075"/>
    <w:rsid w:val="00DA744A"/>
    <w:rsid w:val="00DB0F9F"/>
    <w:rsid w:val="00DB7CB9"/>
    <w:rsid w:val="00DC2FB1"/>
    <w:rsid w:val="00DC36EA"/>
    <w:rsid w:val="00DE5A17"/>
    <w:rsid w:val="00DF419E"/>
    <w:rsid w:val="00E038FF"/>
    <w:rsid w:val="00E20F98"/>
    <w:rsid w:val="00E325E9"/>
    <w:rsid w:val="00E35B5B"/>
    <w:rsid w:val="00E46B9C"/>
    <w:rsid w:val="00E6509B"/>
    <w:rsid w:val="00E73CF1"/>
    <w:rsid w:val="00E80392"/>
    <w:rsid w:val="00EA2477"/>
    <w:rsid w:val="00EA3AEF"/>
    <w:rsid w:val="00EB5865"/>
    <w:rsid w:val="00EB5A20"/>
    <w:rsid w:val="00EB703F"/>
    <w:rsid w:val="00ED3133"/>
    <w:rsid w:val="00ED73A6"/>
    <w:rsid w:val="00EE7C60"/>
    <w:rsid w:val="00EF374F"/>
    <w:rsid w:val="00F01F11"/>
    <w:rsid w:val="00F4181B"/>
    <w:rsid w:val="00F604FB"/>
    <w:rsid w:val="00F60F1C"/>
    <w:rsid w:val="00F6266D"/>
    <w:rsid w:val="00F63A50"/>
    <w:rsid w:val="00F64C7D"/>
    <w:rsid w:val="00F6693B"/>
    <w:rsid w:val="00F7533A"/>
    <w:rsid w:val="00F81741"/>
    <w:rsid w:val="00F83610"/>
    <w:rsid w:val="00F86EC9"/>
    <w:rsid w:val="00F901C7"/>
    <w:rsid w:val="00FB5131"/>
    <w:rsid w:val="00FD185C"/>
    <w:rsid w:val="00FE3336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0106A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6A7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06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6A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106A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6A7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6A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6A7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06A7"/>
    <w:rPr>
      <w:rFonts w:ascii="Arial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0106A7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6A7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06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6A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106A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06A7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06A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06A7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06A7"/>
    <w:rPr>
      <w:rFonts w:ascii="Arial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19930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708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763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5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769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020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45357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847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37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689847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95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9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53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29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0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5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14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15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1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451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vidi_deyatelmznos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opolnitelmznoe_obrazovanie/" TargetMode="External"/><Relationship Id="rId12" Type="http://schemas.openxmlformats.org/officeDocument/2006/relationships/hyperlink" Target="http://pandia.ru/text/category/finansovo_hazyajstvennaya_deyatelmznost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rasporyazheniya_administratci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sanitarno_yepidemiologicheskij_nadzo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sotcialmznie_garantii/" TargetMode="External"/><Relationship Id="rId10" Type="http://schemas.openxmlformats.org/officeDocument/2006/relationships/hyperlink" Target="http://pandia.ru/text/category/22_fevral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7_marta/" TargetMode="External"/><Relationship Id="rId14" Type="http://schemas.openxmlformats.org/officeDocument/2006/relationships/hyperlink" Target="http://www.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E1C5-E91E-4C63-A341-8083791D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27</cp:revision>
  <cp:lastPrinted>2015-06-04T06:18:00Z</cp:lastPrinted>
  <dcterms:created xsi:type="dcterms:W3CDTF">2015-05-31T08:28:00Z</dcterms:created>
  <dcterms:modified xsi:type="dcterms:W3CDTF">2015-06-05T05:52:00Z</dcterms:modified>
</cp:coreProperties>
</file>