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A5" w:rsidRDefault="00974DA5" w:rsidP="00C53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Утверждаю </w:t>
      </w:r>
    </w:p>
    <w:p w:rsidR="00974DA5" w:rsidRDefault="00974DA5" w:rsidP="00C53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ДОД БДЮЦ </w:t>
      </w:r>
    </w:p>
    <w:p w:rsidR="00974DA5" w:rsidRDefault="00974DA5" w:rsidP="00C53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«Физкультура и спорт»</w:t>
      </w:r>
    </w:p>
    <w:p w:rsidR="00974DA5" w:rsidRDefault="00974DA5" w:rsidP="00C53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Ю.В.Волхов</w:t>
      </w:r>
    </w:p>
    <w:p w:rsidR="00974DA5" w:rsidRDefault="00974DA5" w:rsidP="00C53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DA5" w:rsidRPr="00C533DA" w:rsidRDefault="00974DA5" w:rsidP="00C53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«10»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74DA5" w:rsidRPr="00C533DA" w:rsidRDefault="00974DA5" w:rsidP="00C53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DA5" w:rsidRPr="00C533DA" w:rsidRDefault="00974DA5" w:rsidP="00C53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3DA">
        <w:rPr>
          <w:rFonts w:ascii="Times New Roman" w:hAnsi="Times New Roman"/>
          <w:b/>
          <w:sz w:val="24"/>
          <w:szCs w:val="24"/>
        </w:rPr>
        <w:t>ПОЛОЖЕНИЕ</w:t>
      </w:r>
    </w:p>
    <w:p w:rsidR="00974DA5" w:rsidRDefault="00974DA5" w:rsidP="00C53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3DA">
        <w:rPr>
          <w:rFonts w:ascii="Times New Roman" w:hAnsi="Times New Roman"/>
          <w:b/>
          <w:sz w:val="24"/>
          <w:szCs w:val="24"/>
        </w:rPr>
        <w:t>О ПРОВЕДЕНИИ I</w:t>
      </w:r>
      <w:r w:rsidRPr="00C533D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33DA">
        <w:rPr>
          <w:rFonts w:ascii="Times New Roman" w:hAnsi="Times New Roman"/>
          <w:b/>
          <w:sz w:val="24"/>
          <w:szCs w:val="24"/>
        </w:rPr>
        <w:t xml:space="preserve"> ОТКРЫТОГО ЧЕМПИОНАТА </w:t>
      </w:r>
    </w:p>
    <w:p w:rsidR="00974DA5" w:rsidRPr="00C533DA" w:rsidRDefault="00974DA5" w:rsidP="00C53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3DA">
        <w:rPr>
          <w:rFonts w:ascii="Times New Roman" w:hAnsi="Times New Roman"/>
          <w:b/>
          <w:sz w:val="24"/>
          <w:szCs w:val="24"/>
        </w:rPr>
        <w:t xml:space="preserve"> БОРИСОГЛЕБСКОГО  ГОРОДСКОГО ОКРУГА ВОРОНЕЖСКОЙ ОБЛАСТИ </w:t>
      </w:r>
    </w:p>
    <w:p w:rsidR="00974DA5" w:rsidRPr="00C533DA" w:rsidRDefault="00974DA5" w:rsidP="00C53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b/>
          <w:sz w:val="24"/>
          <w:szCs w:val="24"/>
        </w:rPr>
        <w:t>ПО РЫБНОЙ ЛОВЛЕ  НА ПОПЛАВОЧНУЮ СНАСТЬ</w:t>
      </w:r>
      <w:r w:rsidRPr="00C533DA">
        <w:rPr>
          <w:rFonts w:ascii="Times New Roman" w:hAnsi="Times New Roman"/>
          <w:sz w:val="24"/>
          <w:szCs w:val="24"/>
        </w:rPr>
        <w:t>.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DA5" w:rsidRPr="00C533DA" w:rsidRDefault="00974DA5" w:rsidP="00C53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3DA">
        <w:rPr>
          <w:rFonts w:ascii="Times New Roman" w:hAnsi="Times New Roman"/>
          <w:b/>
          <w:sz w:val="24"/>
          <w:szCs w:val="24"/>
        </w:rPr>
        <w:t>I. Цели и задачи.</w:t>
      </w:r>
    </w:p>
    <w:p w:rsidR="00974DA5" w:rsidRPr="00C533DA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1. Популяризация спортивной ловли рыбы. </w:t>
      </w:r>
    </w:p>
    <w:p w:rsidR="00974DA5" w:rsidRPr="00C533DA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2. Обмен опытом и дружеское общение рыболовов. </w:t>
      </w:r>
    </w:p>
    <w:p w:rsidR="00974DA5" w:rsidRPr="00C533DA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3. Повышение профессионального уровня участников соревнований. </w:t>
      </w:r>
    </w:p>
    <w:p w:rsidR="00974DA5" w:rsidRPr="00C533DA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4. Выявление сильнейших рыболовов, участвующих в соревнованиях. </w:t>
      </w:r>
    </w:p>
    <w:p w:rsidR="00974DA5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5. Воспитание бережного отношения к природе и пропаганда здорового образа жизни.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</w:t>
      </w:r>
    </w:p>
    <w:p w:rsidR="00974DA5" w:rsidRPr="00C533DA" w:rsidRDefault="00974DA5" w:rsidP="00C53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3DA">
        <w:rPr>
          <w:rFonts w:ascii="Times New Roman" w:hAnsi="Times New Roman"/>
          <w:b/>
          <w:sz w:val="24"/>
          <w:szCs w:val="24"/>
        </w:rPr>
        <w:t>II. Место и время проведения соревнований.</w:t>
      </w:r>
    </w:p>
    <w:p w:rsidR="00974DA5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Pr="002A79AC">
        <w:rPr>
          <w:rFonts w:ascii="Times New Roman" w:hAnsi="Times New Roman"/>
          <w:b/>
          <w:sz w:val="28"/>
          <w:szCs w:val="28"/>
        </w:rPr>
        <w:t>28 июля 2013 года</w:t>
      </w:r>
      <w:r w:rsidRPr="00C533DA">
        <w:rPr>
          <w:rFonts w:ascii="Times New Roman" w:hAnsi="Times New Roman"/>
          <w:sz w:val="24"/>
          <w:szCs w:val="24"/>
        </w:rPr>
        <w:t xml:space="preserve"> на пруду «</w:t>
      </w:r>
      <w:r>
        <w:rPr>
          <w:rFonts w:ascii="Times New Roman" w:hAnsi="Times New Roman"/>
          <w:sz w:val="24"/>
          <w:szCs w:val="24"/>
        </w:rPr>
        <w:t>Е</w:t>
      </w:r>
      <w:r w:rsidRPr="00C533DA">
        <w:rPr>
          <w:rFonts w:ascii="Times New Roman" w:hAnsi="Times New Roman"/>
          <w:sz w:val="24"/>
          <w:szCs w:val="24"/>
        </w:rPr>
        <w:t xml:space="preserve">горьевский»  Поворинского района Воронежской области. </w:t>
      </w:r>
    </w:p>
    <w:p w:rsidR="00974DA5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Начало соревнований в 8.00. </w:t>
      </w:r>
    </w:p>
    <w:p w:rsidR="00974DA5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Регистрация участников с 7.00 на месте проведения соревнований. </w:t>
      </w:r>
    </w:p>
    <w:p w:rsidR="00974DA5" w:rsidRPr="00C533DA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Предварительные заявки принимаются по адресу: г.Борисоглебск, ул.Народная 59 , центр «Физкультура и спорт», магазины «Лидер», «Чайка», по тел. 8 47354 6-04-36, по электронной почте fiz.bor@mail.ru . </w:t>
      </w:r>
    </w:p>
    <w:p w:rsidR="00974DA5" w:rsidRPr="00C533DA" w:rsidRDefault="00974DA5" w:rsidP="00C60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Доставка участников соревнований осуществляется автобусом от здания администрации БГО 28.07.2013 в 6.00. , по желанию - самостоятельно собственным транспортом участников. 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DA5" w:rsidRPr="00C60316" w:rsidRDefault="00974DA5" w:rsidP="00C53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316">
        <w:rPr>
          <w:rFonts w:ascii="Times New Roman" w:hAnsi="Times New Roman"/>
          <w:b/>
          <w:sz w:val="24"/>
          <w:szCs w:val="24"/>
        </w:rPr>
        <w:t>III. Руководство и организаторы соревнований.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Общее руководство проведением  соревнований осуществляет МБОУ ДОД БДЮЦ «Физкультура и спорт». Непосредственное проведение соревнований возлагается на оргкомитет и судейскую коллегию. 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>Участие в соревнованиях бесплатное.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Главный судья соревнований – директор МБОУ ДОД БДЮЦ «Физкультура и спорт»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533DA">
        <w:rPr>
          <w:rFonts w:ascii="Times New Roman" w:hAnsi="Times New Roman"/>
          <w:sz w:val="24"/>
          <w:szCs w:val="24"/>
        </w:rPr>
        <w:t>Волхов Ю.В.</w:t>
      </w:r>
    </w:p>
    <w:p w:rsidR="00974DA5" w:rsidRPr="009723B7" w:rsidRDefault="00974DA5" w:rsidP="00C53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IV . Участники соревнований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Соревнования открытые. К участию допускаются все рыболовы-любители, не зависимо от возраста, пола и места проживания. Юноши и девушки до 16 лет участвуют в Чемпионате  в сопровождении  родителей (законных представителей). Все участники должны иметь при себе документ, удостоверяющий личность, а также полис обязательного медицинского страхования.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>По прибытию к  месту проведения соревнований участники должны подтвердить предварительную регистрацию.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DA5" w:rsidRPr="009723B7" w:rsidRDefault="00974DA5" w:rsidP="00C53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V. Порядок проведения соревнований.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Соревнования проводятся в один тур продолжительностью четыре часа.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Ловля рыбы на соревнованиях осуществляется в зоне, обозначенной флажками.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Соревнования лично-командные проводятся в следующих видах зачета: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3DA">
        <w:rPr>
          <w:rFonts w:ascii="Times New Roman" w:hAnsi="Times New Roman"/>
          <w:sz w:val="24"/>
          <w:szCs w:val="24"/>
        </w:rPr>
        <w:t xml:space="preserve">Командный зачет (команда 3 человека) – максимальный суммарный вес пойманной рыбы.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3DA">
        <w:rPr>
          <w:rFonts w:ascii="Times New Roman" w:hAnsi="Times New Roman"/>
          <w:sz w:val="24"/>
          <w:szCs w:val="24"/>
        </w:rPr>
        <w:t xml:space="preserve">Личный зачет – максимальный вес улова.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При регистрации каждому из участников присваивается регистрационный номер. После финишной ракеты номер крепится на пакет с рыбой и сдается в судейскую коллегию. Участники командного зачета сдают рыбу, каждый по отдельности.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Старт соревнований дается ракетой сразу после торжественного открытия Чемпионата . Минимальное расстояние между участниками во время ловли рыбы – 5метров.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Участникам запрещается</w:t>
      </w:r>
      <w:r w:rsidRPr="00C533DA">
        <w:rPr>
          <w:rFonts w:ascii="Times New Roman" w:hAnsi="Times New Roman"/>
          <w:sz w:val="24"/>
          <w:szCs w:val="24"/>
        </w:rPr>
        <w:t xml:space="preserve">: </w:t>
      </w:r>
    </w:p>
    <w:p w:rsidR="00974DA5" w:rsidRDefault="00974DA5" w:rsidP="009723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>покидать границы зоны ловли, в случае крайней необходимости зону ловли можно покинуть после получения разрешения  судьи соревнований;</w:t>
      </w:r>
    </w:p>
    <w:p w:rsidR="00974DA5" w:rsidRDefault="00974DA5" w:rsidP="009723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приближаться во время ловли к другим участникам на расстояние менее </w:t>
      </w:r>
      <w:smartTag w:uri="urn:schemas-microsoft-com:office:smarttags" w:element="metricconverter">
        <w:smartTagPr>
          <w:attr w:name="ProductID" w:val="5 метров"/>
        </w:smartTagPr>
        <w:r w:rsidRPr="00C533DA"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974DA5" w:rsidRDefault="00974DA5" w:rsidP="009723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приносить с собой на соревнования рыбу, идущую в зачет; </w:t>
      </w:r>
    </w:p>
    <w:p w:rsidR="00974DA5" w:rsidRPr="00C533DA" w:rsidRDefault="00974DA5" w:rsidP="009723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передавать кому-либо и принимать от кого-либо рыбу, идущую в зачет. </w:t>
      </w:r>
    </w:p>
    <w:p w:rsidR="00974DA5" w:rsidRPr="009723B7" w:rsidRDefault="00974DA5" w:rsidP="00972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 xml:space="preserve"> Участник может быть дисквалифицирован решением Судейской коллегии в случаях: </w:t>
      </w:r>
    </w:p>
    <w:p w:rsidR="00974DA5" w:rsidRDefault="00974DA5" w:rsidP="00972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нарушения Правил соревнований; </w:t>
      </w:r>
    </w:p>
    <w:p w:rsidR="00974DA5" w:rsidRDefault="00974DA5" w:rsidP="00972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оскорбления своим поведением нравственного и человеческого достоинства других участников; </w:t>
      </w:r>
    </w:p>
    <w:p w:rsidR="00974DA5" w:rsidRPr="00C533DA" w:rsidRDefault="00974DA5" w:rsidP="00972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участия в соревнованиях в состоянии алкогольного опьянения.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Организаторы турнира за безопасность участников ответственности не несут. </w:t>
      </w:r>
    </w:p>
    <w:p w:rsidR="00974DA5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Пойманная рыба должна храниться в таре обеспечивающей ее сохранность в живом виде до окончания соревнований. После команды «Финиш» пойманная рыба перекладывается в пакет для взвешивания, выдаваемый организаторами соревнований.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По сигналу ракеты, возвещающему финиш, участники должны направиться к месту  взвешивания улова. </w:t>
      </w:r>
    </w:p>
    <w:p w:rsidR="00974DA5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Улов на взвешивание участники личного и командного зачета сдают самостоятельно вместе с номером участника. К зачету принимаются: карп, белый амур, карась, и др. виды рыб, не запрещенные к вылову. Карп принимается к зачету, в случае если его длина от основания хвоста до кончика носа составляет более </w:t>
      </w:r>
      <w:smartTag w:uri="urn:schemas-microsoft-com:office:smarttags" w:element="metricconverter">
        <w:smartTagPr>
          <w:attr w:name="ProductID" w:val="20 см"/>
        </w:smartTagPr>
        <w:r w:rsidRPr="00C533DA">
          <w:rPr>
            <w:rFonts w:ascii="Times New Roman" w:hAnsi="Times New Roman"/>
            <w:sz w:val="24"/>
            <w:szCs w:val="24"/>
          </w:rPr>
          <w:t>20 см</w:t>
        </w:r>
      </w:smartTag>
      <w:r w:rsidRPr="00C533DA">
        <w:rPr>
          <w:rFonts w:ascii="Times New Roman" w:hAnsi="Times New Roman"/>
          <w:sz w:val="24"/>
          <w:szCs w:val="24"/>
        </w:rPr>
        <w:t xml:space="preserve">. 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В случае поимки карпа размером  менее </w:t>
      </w:r>
      <w:smartTag w:uri="urn:schemas-microsoft-com:office:smarttags" w:element="metricconverter">
        <w:smartTagPr>
          <w:attr w:name="ProductID" w:val="20 см"/>
        </w:smartTagPr>
        <w:r w:rsidRPr="00C533DA">
          <w:rPr>
            <w:rFonts w:ascii="Times New Roman" w:hAnsi="Times New Roman"/>
            <w:sz w:val="24"/>
            <w:szCs w:val="24"/>
          </w:rPr>
          <w:t>20 см</w:t>
        </w:r>
      </w:smartTag>
      <w:r w:rsidRPr="00C533DA">
        <w:rPr>
          <w:rFonts w:ascii="Times New Roman" w:hAnsi="Times New Roman"/>
          <w:sz w:val="24"/>
          <w:szCs w:val="24"/>
        </w:rPr>
        <w:t xml:space="preserve">. рыба должна быть незамедлительно отпущена в водоем.    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Спорные случаи решаются главным судьей 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DA5" w:rsidRPr="00C533DA" w:rsidRDefault="00974DA5" w:rsidP="009723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VI. Правила проведения соревнований</w:t>
      </w:r>
    </w:p>
    <w:p w:rsidR="00974DA5" w:rsidRPr="00C533DA" w:rsidRDefault="00974DA5" w:rsidP="00972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 Ловля на донку запрещается.  Прикармливание рыбы разрешается после команды «Старт». </w:t>
      </w:r>
    </w:p>
    <w:p w:rsidR="00974DA5" w:rsidRDefault="00974DA5" w:rsidP="00C53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DA5" w:rsidRPr="009723B7" w:rsidRDefault="00974DA5" w:rsidP="00C53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VII. Регламент</w:t>
      </w:r>
      <w:r>
        <w:rPr>
          <w:rFonts w:ascii="Times New Roman" w:hAnsi="Times New Roman"/>
          <w:b/>
          <w:sz w:val="24"/>
          <w:szCs w:val="24"/>
        </w:rPr>
        <w:t xml:space="preserve"> проведения соревнований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6-00</w:t>
      </w:r>
      <w:r w:rsidRPr="00C533DA">
        <w:rPr>
          <w:rFonts w:ascii="Times New Roman" w:hAnsi="Times New Roman"/>
          <w:sz w:val="24"/>
          <w:szCs w:val="24"/>
        </w:rPr>
        <w:t xml:space="preserve"> – Отъезд участников соревнований от здания администрации БГО;</w:t>
      </w:r>
    </w:p>
    <w:p w:rsidR="00974DA5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6.45-7.15</w:t>
      </w:r>
      <w:r>
        <w:rPr>
          <w:rFonts w:ascii="Times New Roman" w:hAnsi="Times New Roman"/>
          <w:sz w:val="24"/>
          <w:szCs w:val="24"/>
        </w:rPr>
        <w:t xml:space="preserve"> – Р</w:t>
      </w:r>
      <w:r w:rsidRPr="00C533DA">
        <w:rPr>
          <w:rFonts w:ascii="Times New Roman" w:hAnsi="Times New Roman"/>
          <w:sz w:val="24"/>
          <w:szCs w:val="24"/>
        </w:rPr>
        <w:t>еги</w:t>
      </w:r>
      <w:r>
        <w:rPr>
          <w:rFonts w:ascii="Times New Roman" w:hAnsi="Times New Roman"/>
          <w:sz w:val="24"/>
          <w:szCs w:val="24"/>
        </w:rPr>
        <w:t>страция участников соревнований;</w:t>
      </w:r>
      <w:r w:rsidRPr="00C533DA">
        <w:rPr>
          <w:rFonts w:ascii="Times New Roman" w:hAnsi="Times New Roman"/>
          <w:sz w:val="24"/>
          <w:szCs w:val="24"/>
        </w:rPr>
        <w:t xml:space="preserve"> 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7.15-7.30</w:t>
      </w:r>
      <w:r w:rsidRPr="00C533D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Т</w:t>
      </w:r>
      <w:r w:rsidRPr="00C533DA">
        <w:rPr>
          <w:rFonts w:ascii="Times New Roman" w:hAnsi="Times New Roman"/>
          <w:sz w:val="24"/>
          <w:szCs w:val="24"/>
        </w:rPr>
        <w:t>оржественное открытие соревнований</w:t>
      </w:r>
      <w:r>
        <w:rPr>
          <w:rFonts w:ascii="Times New Roman" w:hAnsi="Times New Roman"/>
          <w:sz w:val="24"/>
          <w:szCs w:val="24"/>
        </w:rPr>
        <w:t>;</w:t>
      </w:r>
      <w:r w:rsidRPr="00C533DA">
        <w:rPr>
          <w:rFonts w:ascii="Times New Roman" w:hAnsi="Times New Roman"/>
          <w:sz w:val="24"/>
          <w:szCs w:val="24"/>
        </w:rPr>
        <w:t xml:space="preserve"> 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7.30-8.00</w:t>
      </w:r>
      <w:r w:rsidRPr="00C533D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533DA">
        <w:rPr>
          <w:rFonts w:ascii="Times New Roman" w:hAnsi="Times New Roman"/>
          <w:sz w:val="24"/>
          <w:szCs w:val="24"/>
        </w:rPr>
        <w:t xml:space="preserve">одготовка к ловле 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 xml:space="preserve">8.00 </w:t>
      </w:r>
      <w:r w:rsidRPr="00C533DA">
        <w:rPr>
          <w:rFonts w:ascii="Times New Roman" w:hAnsi="Times New Roman"/>
          <w:sz w:val="24"/>
          <w:szCs w:val="24"/>
        </w:rPr>
        <w:t xml:space="preserve">- Старт 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12.00</w:t>
      </w:r>
      <w:r w:rsidRPr="00C533DA">
        <w:rPr>
          <w:rFonts w:ascii="Times New Roman" w:hAnsi="Times New Roman"/>
          <w:sz w:val="24"/>
          <w:szCs w:val="24"/>
        </w:rPr>
        <w:t xml:space="preserve"> – Финиш 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12.30-13.30</w:t>
      </w:r>
      <w:r w:rsidRPr="00C533D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533DA">
        <w:rPr>
          <w:rFonts w:ascii="Times New Roman" w:hAnsi="Times New Roman"/>
          <w:sz w:val="24"/>
          <w:szCs w:val="24"/>
        </w:rPr>
        <w:t xml:space="preserve">звешивание, подведение итогов 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 xml:space="preserve">13.30-14.00 </w:t>
      </w:r>
      <w:r w:rsidRPr="00C533D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</w:t>
      </w:r>
      <w:r w:rsidRPr="00C533DA">
        <w:rPr>
          <w:rFonts w:ascii="Times New Roman" w:hAnsi="Times New Roman"/>
          <w:sz w:val="24"/>
          <w:szCs w:val="24"/>
        </w:rPr>
        <w:t xml:space="preserve">остроение, награждение победителей. </w:t>
      </w:r>
    </w:p>
    <w:p w:rsidR="00974DA5" w:rsidRDefault="00974DA5" w:rsidP="00C53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DA5" w:rsidRPr="00C533DA" w:rsidRDefault="00974DA5" w:rsidP="00C53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3B7">
        <w:rPr>
          <w:rFonts w:ascii="Times New Roman" w:hAnsi="Times New Roman"/>
          <w:b/>
          <w:sz w:val="24"/>
          <w:szCs w:val="24"/>
        </w:rPr>
        <w:t>VIII. Награждение</w:t>
      </w:r>
      <w:r w:rsidRPr="00C533DA">
        <w:rPr>
          <w:rFonts w:ascii="Times New Roman" w:hAnsi="Times New Roman"/>
          <w:sz w:val="24"/>
          <w:szCs w:val="24"/>
        </w:rPr>
        <w:t>.</w:t>
      </w:r>
    </w:p>
    <w:p w:rsidR="00974DA5" w:rsidRPr="00C533DA" w:rsidRDefault="00974DA5" w:rsidP="00C53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3DA">
        <w:rPr>
          <w:rFonts w:ascii="Times New Roman" w:hAnsi="Times New Roman"/>
          <w:sz w:val="24"/>
          <w:szCs w:val="24"/>
        </w:rPr>
        <w:t xml:space="preserve">Победители и призеры определяются как в командном, так и в личном зачете. Команда-победитель награждается кубком, медалями  и дипломами  соответствующей степени. Победитель в личном зачете награждается кубком, медалью  и дипломом соответствующей степени. Призеры соревнований награждаются медалями и дипломами соответствующих степеней. </w:t>
      </w:r>
    </w:p>
    <w:sectPr w:rsidR="00974DA5" w:rsidRPr="00C533DA" w:rsidSect="00C533DA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997"/>
    <w:multiLevelType w:val="hybridMultilevel"/>
    <w:tmpl w:val="3EC47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91E107B"/>
    <w:multiLevelType w:val="hybridMultilevel"/>
    <w:tmpl w:val="02E6AF4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C33"/>
    <w:rsid w:val="0005556C"/>
    <w:rsid w:val="000C6A04"/>
    <w:rsid w:val="001841B7"/>
    <w:rsid w:val="001B4F89"/>
    <w:rsid w:val="001B5985"/>
    <w:rsid w:val="002333F2"/>
    <w:rsid w:val="00251974"/>
    <w:rsid w:val="002A79AC"/>
    <w:rsid w:val="00383FC6"/>
    <w:rsid w:val="003C6D41"/>
    <w:rsid w:val="004005F3"/>
    <w:rsid w:val="004E7736"/>
    <w:rsid w:val="00632555"/>
    <w:rsid w:val="009723B7"/>
    <w:rsid w:val="00974DA5"/>
    <w:rsid w:val="009E1EBC"/>
    <w:rsid w:val="00C533DA"/>
    <w:rsid w:val="00C60316"/>
    <w:rsid w:val="00C74D91"/>
    <w:rsid w:val="00C97FFA"/>
    <w:rsid w:val="00D63B22"/>
    <w:rsid w:val="00DF7A93"/>
    <w:rsid w:val="00E40705"/>
    <w:rsid w:val="00FA111B"/>
    <w:rsid w:val="00FC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817</Words>
  <Characters>4657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Имя</cp:lastModifiedBy>
  <cp:revision>7</cp:revision>
  <dcterms:created xsi:type="dcterms:W3CDTF">2013-07-10T16:25:00Z</dcterms:created>
  <dcterms:modified xsi:type="dcterms:W3CDTF">2013-07-11T06:47:00Z</dcterms:modified>
</cp:coreProperties>
</file>